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52" w:rsidRDefault="00E02C52" w:rsidP="00E02C52">
      <w:pPr>
        <w:jc w:val="center"/>
        <w:rPr>
          <w:rFonts w:ascii="HG丸ｺﾞｼｯｸM-PRO" w:eastAsia="HG丸ｺﾞｼｯｸM-PRO" w:hAnsi="HG丸ｺﾞｼｯｸM-PRO" w:cs="Meiryo UI"/>
          <w:b/>
          <w:sz w:val="44"/>
          <w:szCs w:val="44"/>
        </w:rPr>
      </w:pPr>
      <w:r w:rsidRPr="002A434C">
        <w:rPr>
          <w:rFonts w:ascii="HG丸ｺﾞｼｯｸM-PRO" w:eastAsia="HG丸ｺﾞｼｯｸM-PRO" w:hAnsi="HG丸ｺﾞｼｯｸM-PRO" w:cs="Meiryo UI" w:hint="eastAsia"/>
          <w:b/>
          <w:sz w:val="44"/>
          <w:szCs w:val="44"/>
        </w:rPr>
        <w:t>申込み　送信票</w:t>
      </w:r>
    </w:p>
    <w:p w:rsidR="00E02C52" w:rsidRPr="002A434C" w:rsidRDefault="00E02C52" w:rsidP="00E02C52">
      <w:pPr>
        <w:jc w:val="center"/>
        <w:rPr>
          <w:rFonts w:ascii="HG丸ｺﾞｼｯｸM-PRO" w:eastAsia="HG丸ｺﾞｼｯｸM-PRO" w:hAnsi="HG丸ｺﾞｼｯｸM-PRO" w:cs="Meiryo UI"/>
          <w:b/>
          <w:sz w:val="44"/>
          <w:szCs w:val="44"/>
        </w:rPr>
      </w:pPr>
      <w:r w:rsidRPr="008A34B8">
        <w:rPr>
          <w:rFonts w:ascii="HG丸ｺﾞｼｯｸM-PRO" w:eastAsia="HG丸ｺﾞｼｯｸM-PRO" w:hAnsi="HG丸ｺﾞｼｯｸM-PRO" w:cs="Meiryo UI" w:hint="eastAsia"/>
          <w:sz w:val="32"/>
          <w:szCs w:val="32"/>
          <w:lang w:eastAsia="zh-TW"/>
        </w:rPr>
        <w:t>【送信先</w:t>
      </w:r>
      <w:r w:rsidRPr="008A34B8">
        <w:rPr>
          <w:rFonts w:ascii="HG丸ｺﾞｼｯｸM-PRO" w:eastAsia="HG丸ｺﾞｼｯｸM-PRO" w:hAnsi="HG丸ｺﾞｼｯｸM-PRO" w:cs="Meiryo UI" w:hint="eastAsia"/>
          <w:sz w:val="32"/>
          <w:szCs w:val="32"/>
        </w:rPr>
        <w:t>FAX</w:t>
      </w:r>
      <w:r w:rsidRPr="008A34B8">
        <w:rPr>
          <w:rFonts w:ascii="HG丸ｺﾞｼｯｸM-PRO" w:eastAsia="HG丸ｺﾞｼｯｸM-PRO" w:hAnsi="HG丸ｺﾞｼｯｸM-PRO" w:cs="Meiryo UI" w:hint="eastAsia"/>
          <w:sz w:val="32"/>
          <w:szCs w:val="32"/>
          <w:lang w:eastAsia="zh-TW"/>
        </w:rPr>
        <w:t>】</w:t>
      </w:r>
      <w:r w:rsidRPr="008A34B8">
        <w:rPr>
          <w:rFonts w:ascii="HG丸ｺﾞｼｯｸM-PRO" w:eastAsia="HG丸ｺﾞｼｯｸM-PRO" w:hAnsi="HG丸ｺﾞｼｯｸM-PRO" w:cs="Meiryo UI" w:hint="eastAsia"/>
          <w:b/>
          <w:sz w:val="40"/>
          <w:szCs w:val="40"/>
          <w:lang w:eastAsia="zh-TW"/>
        </w:rPr>
        <w:t>０９８－</w:t>
      </w:r>
      <w:r w:rsidRPr="008A34B8">
        <w:rPr>
          <w:rFonts w:ascii="HG丸ｺﾞｼｯｸM-PRO" w:eastAsia="HG丸ｺﾞｼｯｸM-PRO" w:hAnsi="HG丸ｺﾞｼｯｸM-PRO" w:cs="Meiryo UI" w:hint="eastAsia"/>
          <w:b/>
          <w:sz w:val="40"/>
          <w:szCs w:val="40"/>
        </w:rPr>
        <w:t>９１７</w:t>
      </w:r>
      <w:r w:rsidRPr="008A34B8">
        <w:rPr>
          <w:rFonts w:ascii="HG丸ｺﾞｼｯｸM-PRO" w:eastAsia="HG丸ｺﾞｼｯｸM-PRO" w:hAnsi="HG丸ｺﾞｼｯｸM-PRO" w:cs="Meiryo UI" w:hint="eastAsia"/>
          <w:b/>
          <w:sz w:val="40"/>
          <w:szCs w:val="40"/>
          <w:lang w:eastAsia="zh-TW"/>
        </w:rPr>
        <w:t>－</w:t>
      </w:r>
      <w:r w:rsidRPr="008A34B8">
        <w:rPr>
          <w:rFonts w:ascii="HG丸ｺﾞｼｯｸM-PRO" w:eastAsia="HG丸ｺﾞｼｯｸM-PRO" w:hAnsi="HG丸ｺﾞｼｯｸM-PRO" w:cs="Meiryo UI" w:hint="eastAsia"/>
          <w:b/>
          <w:sz w:val="40"/>
          <w:szCs w:val="40"/>
        </w:rPr>
        <w:t>２４３９</w:t>
      </w:r>
    </w:p>
    <w:p w:rsidR="00E02C52" w:rsidRDefault="00E02C52" w:rsidP="00E02C52">
      <w:pPr>
        <w:jc w:val="center"/>
        <w:rPr>
          <w:rFonts w:ascii="HG丸ｺﾞｼｯｸM-PRO" w:eastAsia="HG丸ｺﾞｼｯｸM-PRO" w:hAnsi="HG丸ｺﾞｼｯｸM-PRO" w:cs="Meiryo UI"/>
          <w:b/>
          <w:sz w:val="34"/>
          <w:szCs w:val="34"/>
        </w:rPr>
      </w:pPr>
      <w:r w:rsidRPr="00D83C2E">
        <w:rPr>
          <w:rFonts w:ascii="ＭＳ Ｐゴシック" w:eastAsia="ＭＳ Ｐゴシック" w:hAnsi="ＭＳ Ｐゴシック" w:cs="Meiryo U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264795</wp:posOffset>
                </wp:positionV>
                <wp:extent cx="6743700" cy="648970"/>
                <wp:effectExtent l="0" t="635" r="1905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C52" w:rsidRDefault="00E02C52" w:rsidP="00E02C52">
                            <w:pPr>
                              <w:pStyle w:val="a4"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C3DF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6"/>
                                <w:szCs w:val="36"/>
                              </w:rPr>
                              <w:t xml:space="preserve">平成30年度　新たな住宅セーフティネット制度　</w:t>
                            </w:r>
                            <w:r w:rsidRPr="007C3DF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36"/>
                                <w:szCs w:val="36"/>
                              </w:rPr>
                              <w:t>説明</w:t>
                            </w:r>
                            <w:r w:rsidRPr="007C3DF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6"/>
                                <w:szCs w:val="36"/>
                              </w:rPr>
                              <w:t>会</w:t>
                            </w:r>
                          </w:p>
                          <w:p w:rsidR="00E02C52" w:rsidRPr="00936271" w:rsidRDefault="00E02C52" w:rsidP="00E02C52">
                            <w:pPr>
                              <w:pStyle w:val="a4"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93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20"/>
                                <w:sz w:val="36"/>
                                <w:szCs w:val="36"/>
                              </w:rPr>
                              <w:t>（中部地域開催）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2pt;margin-top:20.85pt;width:531pt;height:5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" filled="f" stroked="f" strokeweight="1.5pt">
                <v:textbox inset="5.85pt,.7pt,5.85pt,.7pt">
                  <w:txbxContent>
                    <w:p w:rsidR="00E02C52" w:rsidRDefault="00E02C52" w:rsidP="00E02C52">
                      <w:pPr>
                        <w:pStyle w:val="a4"/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36"/>
                          <w:szCs w:val="36"/>
                        </w:rPr>
                      </w:pPr>
                      <w:r w:rsidRPr="007C3DF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6"/>
                          <w:szCs w:val="36"/>
                        </w:rPr>
                        <w:t xml:space="preserve">平成30年度　新たな住宅セーフティネット制度　</w:t>
                      </w:r>
                      <w:r w:rsidRPr="007C3DF8">
                        <w:rPr>
                          <w:rFonts w:ascii="HG丸ｺﾞｼｯｸM-PRO" w:eastAsia="HG丸ｺﾞｼｯｸM-PRO" w:hAnsi="HG丸ｺﾞｼｯｸM-PRO"/>
                          <w:color w:val="000000"/>
                          <w:sz w:val="36"/>
                          <w:szCs w:val="36"/>
                        </w:rPr>
                        <w:t>説明</w:t>
                      </w:r>
                      <w:r w:rsidRPr="007C3DF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6"/>
                          <w:szCs w:val="36"/>
                        </w:rPr>
                        <w:t>会</w:t>
                      </w:r>
                    </w:p>
                    <w:p w:rsidR="00E02C52" w:rsidRPr="00936271" w:rsidRDefault="00E02C52" w:rsidP="00E02C52">
                      <w:pPr>
                        <w:pStyle w:val="a4"/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20"/>
                          <w:sz w:val="36"/>
                          <w:szCs w:val="36"/>
                        </w:rPr>
                      </w:pPr>
                      <w:r w:rsidRPr="0093627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20"/>
                          <w:sz w:val="36"/>
                          <w:szCs w:val="36"/>
                        </w:rPr>
                        <w:t>（中部地域開催）</w:t>
                      </w:r>
                    </w:p>
                  </w:txbxContent>
                </v:textbox>
              </v:rect>
            </w:pict>
          </mc:Fallback>
        </mc:AlternateContent>
      </w:r>
    </w:p>
    <w:p w:rsidR="00E02C52" w:rsidRPr="002A434C" w:rsidRDefault="00E02C52" w:rsidP="00E02C52">
      <w:pPr>
        <w:jc w:val="center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E02C52" w:rsidRPr="008A34B8" w:rsidRDefault="00E02C52" w:rsidP="00E02C52">
      <w:pPr>
        <w:spacing w:line="0" w:lineRule="atLeast"/>
        <w:jc w:val="center"/>
        <w:rPr>
          <w:rFonts w:ascii="HG丸ｺﾞｼｯｸM-PRO" w:eastAsia="HG丸ｺﾞｼｯｸM-PRO" w:hAnsi="HG丸ｺﾞｼｯｸM-PRO" w:cs="Meiryo UI"/>
          <w:b/>
          <w:sz w:val="36"/>
          <w:szCs w:val="36"/>
        </w:rPr>
      </w:pPr>
    </w:p>
    <w:p w:rsidR="00E02C52" w:rsidRDefault="00E02C52" w:rsidP="00E02C52">
      <w:pPr>
        <w:ind w:firstLineChars="100" w:firstLine="281"/>
        <w:rPr>
          <w:rFonts w:ascii="ＭＳ Ｐゴシック" w:eastAsia="ＭＳ Ｐゴシック" w:hAnsi="ＭＳ Ｐゴシック" w:cs="Meiryo UI"/>
          <w:sz w:val="22"/>
          <w:szCs w:val="22"/>
        </w:rPr>
      </w:pPr>
      <w:r w:rsidRPr="00D83C2E">
        <w:rPr>
          <w:rFonts w:ascii="ＭＳ Ｐゴシック" w:eastAsia="ＭＳ Ｐゴシック" w:hAnsi="ＭＳ Ｐゴシック" w:cs="Meiryo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26670</wp:posOffset>
                </wp:positionV>
                <wp:extent cx="6296025" cy="4303395"/>
                <wp:effectExtent l="10795" t="11430" r="8255" b="952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4303395"/>
                        </a:xfrm>
                        <a:prstGeom prst="roundRect">
                          <a:avLst>
                            <a:gd name="adj" fmla="val 565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2C52" w:rsidRPr="008A34B8" w:rsidRDefault="00E02C52" w:rsidP="00E02C52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8A34B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〇</w:t>
                            </w:r>
                            <w:r w:rsidRPr="008A34B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開催主旨</w:t>
                            </w:r>
                          </w:p>
                          <w:p w:rsidR="00E02C52" w:rsidRPr="00171F8D" w:rsidRDefault="00E02C52" w:rsidP="00E02C52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A34B8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22"/>
                                <w:szCs w:val="22"/>
                              </w:rPr>
                              <w:t>平成29年10月25日に住宅セーフティネッ</w:t>
                            </w:r>
                            <w:r w:rsidRPr="00171F8D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</w:rPr>
                              <w:t>ト法が改正施行され、民間賃貸住宅の空き家等を活用した、住宅の確保に特に配慮を要する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</w:rPr>
                              <w:t>方</w:t>
                            </w:r>
                            <w:r w:rsidRPr="00171F8D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</w:rPr>
                              <w:t>向け住宅の登録制度等を内容とする「新たな住宅セーフティネット制度」が創設されました。</w:t>
                            </w:r>
                            <w:r w:rsidRPr="00171F8D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8A34B8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22"/>
                                <w:szCs w:val="22"/>
                              </w:rPr>
                              <w:t> </w:t>
                            </w:r>
                            <w:r w:rsidRPr="008A34B8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22"/>
                                <w:szCs w:val="22"/>
                              </w:rPr>
                              <w:t>施行後1年が経過し、居住支援法人などによる居住支援活動も広がっているところです。また、国においても一層の取組推進に向け、平成30年7月10日に住宅セーフティネット法施行規則を改正して登録申請手続を大幅に</w:t>
                            </w:r>
                            <w:r w:rsidRPr="00171F8D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</w:rPr>
                              <w:t>簡素化しています。</w:t>
                            </w:r>
                            <w:r w:rsidRPr="00171F8D">
                              <w:rPr>
                                <w:rFonts w:ascii="メイリオ" w:eastAsia="メイリオ" w:hAnsi="メイリオ" w:cs="メイリオ" w:hint="eastAsia"/>
                                <w:strike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171F8D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</w:rPr>
                              <w:t> </w:t>
                            </w:r>
                            <w:r w:rsidRPr="00171F8D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</w:rPr>
                              <w:t>このような状況を踏まえ、新たな住宅セーフティネット制度の更なる普及・促進を図るため、「平成30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</w:rPr>
                              <w:t xml:space="preserve">年度　新たな住宅セーフティネット制度　</w:t>
                            </w:r>
                            <w:r w:rsidRPr="00171F8D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</w:rPr>
                              <w:t>説明会」を以下のとおり開催することとしました。</w:t>
                            </w:r>
                          </w:p>
                          <w:p w:rsidR="00E02C52" w:rsidRDefault="00E02C52" w:rsidP="00E02C52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71F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〇内　容　</w:t>
                            </w:r>
                            <w:r w:rsidRPr="00171F8D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</w:rPr>
                              <w:t>制度概要、登録住宅の申請方法、補助金について、居住支援法人についてほか</w:t>
                            </w:r>
                          </w:p>
                          <w:p w:rsidR="00E02C52" w:rsidRPr="005E355C" w:rsidRDefault="00E02C52" w:rsidP="00E02C52">
                            <w:pPr>
                              <w:spacing w:line="0" w:lineRule="atLeast"/>
                              <w:ind w:leftChars="-67" w:left="-141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　　※質疑応答の時間を多く取る予定です。</w:t>
                            </w:r>
                          </w:p>
                          <w:p w:rsidR="00E02C52" w:rsidRPr="00171F8D" w:rsidRDefault="00E02C52" w:rsidP="00E02C52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171F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〇対象者</w:t>
                            </w:r>
                          </w:p>
                          <w:p w:rsidR="00E02C52" w:rsidRDefault="00E02C52" w:rsidP="00E02C52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</w:rPr>
                              <w:t>賃貸人（家主様</w:t>
                            </w:r>
                            <w:r w:rsidRPr="00171F8D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</w:rPr>
                              <w:t>）、宅地建物取引業者、地方公共団体（住宅部局・福祉部局等</w:t>
                            </w:r>
                            <w:r w:rsidRPr="008A34B8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22"/>
                                <w:szCs w:val="22"/>
                              </w:rPr>
                              <w:t>）、</w:t>
                            </w:r>
                          </w:p>
                          <w:p w:rsidR="00E02C52" w:rsidRPr="008A34B8" w:rsidRDefault="00E02C52" w:rsidP="00E02C52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34B8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22"/>
                                <w:szCs w:val="22"/>
                              </w:rPr>
                              <w:t>福祉・医療・介護等に従事する方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22"/>
                                <w:szCs w:val="22"/>
                              </w:rPr>
                              <w:t xml:space="preserve">　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25.75pt;margin-top:2.1pt;width:495.75pt;height:3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" filled="f" strokeweight="1pt">
                <v:textbox inset="5.85pt,.7pt,5.85pt,.7pt">
                  <w:txbxContent>
                    <w:p w:rsidR="00E02C52" w:rsidRPr="008A34B8" w:rsidRDefault="00E02C52" w:rsidP="00E02C52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8A34B8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〇</w:t>
                      </w:r>
                      <w:r w:rsidRPr="008A34B8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  <w:lang w:eastAsia="zh-TW"/>
                        </w:rPr>
                        <w:t>開催主旨</w:t>
                      </w:r>
                    </w:p>
                    <w:p w:rsidR="00E02C52" w:rsidRPr="00171F8D" w:rsidRDefault="00E02C52" w:rsidP="00E02C52">
                      <w:pPr>
                        <w:spacing w:line="0" w:lineRule="atLeast"/>
                        <w:ind w:firstLineChars="100" w:firstLine="220"/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  <w:szCs w:val="22"/>
                        </w:rPr>
                      </w:pPr>
                      <w:r w:rsidRPr="008A34B8">
                        <w:rPr>
                          <w:rFonts w:ascii="メイリオ" w:eastAsia="メイリオ" w:hAnsi="メイリオ" w:cs="メイリオ" w:hint="eastAsia"/>
                          <w:color w:val="333333"/>
                          <w:sz w:val="22"/>
                          <w:szCs w:val="22"/>
                        </w:rPr>
                        <w:t>平成29年10月25日に住宅セーフティネッ</w:t>
                      </w:r>
                      <w:r w:rsidRPr="00171F8D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</w:rPr>
                        <w:t>ト法が改正施行され、民間賃貸住宅の空き家等を活用した、住宅の確保に特に配慮を要する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</w:rPr>
                        <w:t>方</w:t>
                      </w:r>
                      <w:r w:rsidRPr="00171F8D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</w:rPr>
                        <w:t>向け住宅の登録制度等を内容とする「新たな住宅セーフティネット制度」が創設されました。</w:t>
                      </w:r>
                      <w:r w:rsidRPr="00171F8D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8A34B8">
                        <w:rPr>
                          <w:rFonts w:ascii="メイリオ" w:eastAsia="メイリオ" w:hAnsi="メイリオ" w:cs="メイリオ" w:hint="eastAsia"/>
                          <w:color w:val="333333"/>
                          <w:sz w:val="22"/>
                          <w:szCs w:val="22"/>
                        </w:rPr>
                        <w:t> </w:t>
                      </w:r>
                      <w:r w:rsidRPr="008A34B8">
                        <w:rPr>
                          <w:rFonts w:ascii="メイリオ" w:eastAsia="メイリオ" w:hAnsi="メイリオ" w:cs="メイリオ" w:hint="eastAsia"/>
                          <w:color w:val="333333"/>
                          <w:sz w:val="22"/>
                          <w:szCs w:val="22"/>
                        </w:rPr>
                        <w:t>施行後1年が経過し、居住支援法人などによる居住支援活動も広がっているところです。また、国においても一層の取組推進に向け、平成30年7月10日に住宅セーフティネット法施行規則を改正して登録申請手続を大幅に</w:t>
                      </w:r>
                      <w:r w:rsidRPr="00171F8D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</w:rPr>
                        <w:t>簡素化しています。</w:t>
                      </w:r>
                      <w:r w:rsidRPr="00171F8D">
                        <w:rPr>
                          <w:rFonts w:ascii="メイリオ" w:eastAsia="メイリオ" w:hAnsi="メイリオ" w:cs="メイリオ" w:hint="eastAsia"/>
                          <w:strike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171F8D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</w:rPr>
                        <w:t> </w:t>
                      </w:r>
                      <w:r w:rsidRPr="00171F8D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</w:rPr>
                        <w:t>このような状況を踏まえ、新たな住宅セーフティネット制度の更なる普及・促進を図るため、「平成30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</w:rPr>
                        <w:t xml:space="preserve">年度　新たな住宅セーフティネット制度　</w:t>
                      </w:r>
                      <w:r w:rsidRPr="00171F8D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</w:rPr>
                        <w:t>説明会」を以下のとおり開催することとしました。</w:t>
                      </w:r>
                    </w:p>
                    <w:p w:rsidR="00E02C52" w:rsidRDefault="00E02C52" w:rsidP="00E02C52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  <w:szCs w:val="22"/>
                        </w:rPr>
                      </w:pPr>
                      <w:r w:rsidRPr="00171F8D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4"/>
                          <w:szCs w:val="24"/>
                        </w:rPr>
                        <w:t xml:space="preserve">〇内　容　</w:t>
                      </w:r>
                      <w:r w:rsidRPr="00171F8D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</w:rPr>
                        <w:t>制度概要、登録住宅の申請方法、補助金について、居住支援法人についてほか</w:t>
                      </w:r>
                    </w:p>
                    <w:p w:rsidR="00E02C52" w:rsidRPr="005E355C" w:rsidRDefault="00E02C52" w:rsidP="00E02C52">
                      <w:pPr>
                        <w:spacing w:line="0" w:lineRule="atLeast"/>
                        <w:ind w:leftChars="-67" w:left="-141"/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</w:rPr>
                        <w:t xml:space="preserve">　　　　　　※質疑応答の時間を多く取る予定です。</w:t>
                      </w:r>
                    </w:p>
                    <w:p w:rsidR="00E02C52" w:rsidRPr="00171F8D" w:rsidRDefault="00E02C52" w:rsidP="00E02C52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color w:val="000000"/>
                          <w:sz w:val="24"/>
                          <w:szCs w:val="24"/>
                          <w:lang w:eastAsia="zh-TW"/>
                        </w:rPr>
                      </w:pPr>
                      <w:r w:rsidRPr="00171F8D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4"/>
                          <w:szCs w:val="24"/>
                        </w:rPr>
                        <w:t>〇対象者</w:t>
                      </w:r>
                    </w:p>
                    <w:p w:rsidR="00E02C52" w:rsidRDefault="00E02C52" w:rsidP="00E02C52">
                      <w:pPr>
                        <w:spacing w:line="0" w:lineRule="atLeast"/>
                        <w:ind w:firstLineChars="100" w:firstLine="220"/>
                        <w:rPr>
                          <w:rFonts w:ascii="メイリオ" w:eastAsia="メイリオ" w:hAnsi="メイリオ" w:cs="メイリオ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</w:rPr>
                        <w:t>賃貸人（家主様</w:t>
                      </w:r>
                      <w:r w:rsidRPr="00171F8D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</w:rPr>
                        <w:t>）、宅地建物取引業者、地方公共団体（住宅部局・福祉部局等</w:t>
                      </w:r>
                      <w:r w:rsidRPr="008A34B8">
                        <w:rPr>
                          <w:rFonts w:ascii="メイリオ" w:eastAsia="メイリオ" w:hAnsi="メイリオ" w:cs="メイリオ" w:hint="eastAsia"/>
                          <w:color w:val="333333"/>
                          <w:sz w:val="22"/>
                          <w:szCs w:val="22"/>
                        </w:rPr>
                        <w:t>）、</w:t>
                      </w:r>
                    </w:p>
                    <w:p w:rsidR="00E02C52" w:rsidRPr="008A34B8" w:rsidRDefault="00E02C52" w:rsidP="00E02C52">
                      <w:pPr>
                        <w:spacing w:line="0" w:lineRule="atLeast"/>
                        <w:ind w:firstLineChars="100" w:firstLine="220"/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</w:pPr>
                      <w:r w:rsidRPr="008A34B8">
                        <w:rPr>
                          <w:rFonts w:ascii="メイリオ" w:eastAsia="メイリオ" w:hAnsi="メイリオ" w:cs="メイリオ" w:hint="eastAsia"/>
                          <w:color w:val="333333"/>
                          <w:sz w:val="22"/>
                          <w:szCs w:val="22"/>
                        </w:rPr>
                        <w:t>福祉・医療・介護等に従事する方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333333"/>
                          <w:sz w:val="22"/>
                          <w:szCs w:val="22"/>
                        </w:rPr>
                        <w:t xml:space="preserve">　等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2C52" w:rsidRDefault="00E02C52" w:rsidP="00E02C52">
      <w:pPr>
        <w:ind w:firstLineChars="100" w:firstLine="220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E02C52" w:rsidRDefault="00E02C52" w:rsidP="00E02C52">
      <w:pPr>
        <w:ind w:firstLineChars="100" w:firstLine="220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E02C52" w:rsidRDefault="00E02C52" w:rsidP="00E02C52">
      <w:pPr>
        <w:ind w:firstLineChars="100" w:firstLine="220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E02C52" w:rsidRDefault="00E02C52" w:rsidP="00E02C52">
      <w:pPr>
        <w:ind w:firstLineChars="100" w:firstLine="220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E02C52" w:rsidRDefault="00E02C52" w:rsidP="00E02C52">
      <w:pPr>
        <w:ind w:firstLineChars="100" w:firstLine="220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E02C52" w:rsidRDefault="00E02C52" w:rsidP="00E02C52">
      <w:pPr>
        <w:ind w:firstLineChars="100" w:firstLine="220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E02C52" w:rsidRDefault="00E02C52" w:rsidP="00E02C52">
      <w:pPr>
        <w:spacing w:beforeLines="50" w:before="180"/>
        <w:ind w:firstLineChars="300" w:firstLine="660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E02C52" w:rsidRDefault="00E02C52" w:rsidP="00E02C52">
      <w:pPr>
        <w:spacing w:beforeLines="50" w:before="180"/>
        <w:ind w:firstLineChars="300" w:firstLine="660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E02C52" w:rsidRDefault="00E02C52" w:rsidP="00E02C52">
      <w:pPr>
        <w:spacing w:beforeLines="50" w:before="180"/>
        <w:ind w:firstLineChars="300" w:firstLine="720"/>
        <w:rPr>
          <w:rFonts w:ascii="ＭＳ Ｐゴシック" w:eastAsia="PMingLiU" w:hAnsi="ＭＳ Ｐゴシック" w:cs="Meiryo UI"/>
          <w:sz w:val="24"/>
          <w:lang w:eastAsia="zh-TW"/>
        </w:rPr>
      </w:pPr>
    </w:p>
    <w:p w:rsidR="00E02C52" w:rsidRDefault="00E02C52" w:rsidP="00E02C52">
      <w:pPr>
        <w:ind w:firstLineChars="300" w:firstLine="720"/>
        <w:rPr>
          <w:rFonts w:ascii="ＭＳ Ｐゴシック" w:eastAsia="PMingLiU" w:hAnsi="ＭＳ Ｐゴシック" w:cs="Meiryo UI"/>
          <w:sz w:val="24"/>
          <w:lang w:eastAsia="zh-TW"/>
        </w:rPr>
      </w:pPr>
    </w:p>
    <w:p w:rsidR="00E02C52" w:rsidRDefault="00E02C52" w:rsidP="00E02C52">
      <w:pPr>
        <w:ind w:firstLineChars="300" w:firstLine="720"/>
        <w:rPr>
          <w:rFonts w:ascii="ＭＳ Ｐゴシック" w:eastAsia="PMingLiU" w:hAnsi="ＭＳ Ｐゴシック" w:cs="Meiryo UI"/>
          <w:sz w:val="24"/>
          <w:lang w:eastAsia="zh-TW"/>
        </w:rPr>
      </w:pPr>
    </w:p>
    <w:p w:rsidR="00E02C52" w:rsidRDefault="00E02C52" w:rsidP="00E02C52">
      <w:pPr>
        <w:ind w:firstLineChars="300" w:firstLine="720"/>
        <w:rPr>
          <w:rFonts w:ascii="ＭＳ Ｐゴシック" w:eastAsia="PMingLiU" w:hAnsi="ＭＳ Ｐゴシック" w:cs="Meiryo UI"/>
          <w:sz w:val="24"/>
          <w:lang w:eastAsia="zh-TW"/>
        </w:rPr>
      </w:pPr>
    </w:p>
    <w:p w:rsidR="00E02C52" w:rsidRDefault="00E02C52" w:rsidP="00E02C52">
      <w:pPr>
        <w:ind w:firstLineChars="300" w:firstLine="720"/>
        <w:rPr>
          <w:rFonts w:ascii="ＭＳ Ｐゴシック" w:eastAsia="PMingLiU" w:hAnsi="ＭＳ Ｐゴシック" w:cs="Meiryo UI"/>
          <w:sz w:val="24"/>
          <w:lang w:eastAsia="zh-TW"/>
        </w:rPr>
      </w:pPr>
    </w:p>
    <w:p w:rsidR="00E02C52" w:rsidRDefault="00E02C52" w:rsidP="00E02C52">
      <w:pPr>
        <w:ind w:firstLineChars="300" w:firstLine="720"/>
        <w:rPr>
          <w:rFonts w:ascii="ＭＳ Ｐゴシック" w:eastAsia="PMingLiU" w:hAnsi="ＭＳ Ｐゴシック" w:cs="Meiryo UI"/>
          <w:sz w:val="24"/>
          <w:lang w:eastAsia="zh-TW"/>
        </w:rPr>
      </w:pPr>
    </w:p>
    <w:p w:rsidR="00E02C52" w:rsidRDefault="00E02C52" w:rsidP="00E02C52">
      <w:pPr>
        <w:ind w:firstLineChars="300" w:firstLine="720"/>
        <w:rPr>
          <w:rFonts w:ascii="ＭＳ Ｐゴシック" w:eastAsia="PMingLiU" w:hAnsi="ＭＳ Ｐゴシック" w:cs="Meiryo UI"/>
          <w:sz w:val="24"/>
          <w:lang w:eastAsia="zh-TW"/>
        </w:rPr>
      </w:pPr>
    </w:p>
    <w:p w:rsidR="00E02C52" w:rsidRDefault="00E02C52" w:rsidP="00E02C52">
      <w:pPr>
        <w:ind w:firstLineChars="300" w:firstLine="720"/>
        <w:rPr>
          <w:rFonts w:ascii="ＭＳ Ｐゴシック" w:eastAsia="PMingLiU" w:hAnsi="ＭＳ Ｐゴシック" w:cs="Meiryo UI"/>
          <w:sz w:val="24"/>
          <w:lang w:eastAsia="zh-TW"/>
        </w:rPr>
      </w:pPr>
    </w:p>
    <w:p w:rsidR="00E02C52" w:rsidRDefault="00E02C52" w:rsidP="00E02C52">
      <w:pPr>
        <w:spacing w:line="0" w:lineRule="atLeast"/>
        <w:ind w:firstLineChars="300" w:firstLine="720"/>
        <w:rPr>
          <w:rFonts w:ascii="メイリオ" w:eastAsia="PMingLiU" w:hAnsi="メイリオ" w:cs="メイリオ"/>
          <w:sz w:val="24"/>
          <w:lang w:eastAsia="zh-TW"/>
        </w:rPr>
      </w:pPr>
    </w:p>
    <w:p w:rsidR="00E02C52" w:rsidRPr="00B67AFC" w:rsidRDefault="00E02C52" w:rsidP="00E02C52">
      <w:pPr>
        <w:spacing w:line="0" w:lineRule="atLeast"/>
        <w:ind w:firstLineChars="300" w:firstLine="720"/>
        <w:rPr>
          <w:rFonts w:ascii="メイリオ" w:eastAsia="メイリオ" w:hAnsi="メイリオ" w:cs="メイリオ"/>
          <w:sz w:val="22"/>
          <w:szCs w:val="22"/>
        </w:rPr>
      </w:pPr>
      <w:r w:rsidRPr="00B67AFC">
        <w:rPr>
          <w:rFonts w:ascii="メイリオ" w:eastAsia="メイリオ" w:hAnsi="メイリオ" w:cs="メイリオ" w:hint="eastAsia"/>
          <w:sz w:val="24"/>
          <w:lang w:eastAsia="zh-TW"/>
        </w:rPr>
        <w:t>【</w:t>
      </w:r>
      <w:r>
        <w:rPr>
          <w:rFonts w:ascii="メイリオ" w:eastAsia="メイリオ" w:hAnsi="メイリオ" w:cs="メイリオ" w:hint="eastAsia"/>
          <w:b/>
          <w:sz w:val="24"/>
          <w:lang w:eastAsia="zh-TW"/>
        </w:rPr>
        <w:t>日</w:t>
      </w:r>
      <w:r w:rsidRPr="00B67AFC">
        <w:rPr>
          <w:rFonts w:ascii="メイリオ" w:eastAsia="メイリオ" w:hAnsi="メイリオ" w:cs="メイリオ" w:hint="eastAsia"/>
          <w:b/>
          <w:sz w:val="24"/>
          <w:lang w:eastAsia="zh-TW"/>
        </w:rPr>
        <w:t>時</w:t>
      </w:r>
      <w:r w:rsidRPr="00B67AFC">
        <w:rPr>
          <w:rFonts w:ascii="メイリオ" w:eastAsia="メイリオ" w:hAnsi="メイリオ" w:cs="メイリオ" w:hint="eastAsia"/>
          <w:sz w:val="24"/>
          <w:lang w:eastAsia="zh-TW"/>
        </w:rPr>
        <w:t>】</w:t>
      </w:r>
      <w:r w:rsidRPr="00B67AFC">
        <w:rPr>
          <w:rFonts w:ascii="メイリオ" w:eastAsia="メイリオ" w:hAnsi="メイリオ" w:cs="メイリオ" w:hint="eastAsia"/>
          <w:sz w:val="22"/>
          <w:szCs w:val="22"/>
          <w:lang w:eastAsia="zh-TW"/>
        </w:rPr>
        <w:t>平成</w:t>
      </w:r>
      <w:r>
        <w:rPr>
          <w:rFonts w:ascii="メイリオ" w:eastAsia="メイリオ" w:hAnsi="メイリオ" w:cs="メイリオ" w:hint="eastAsia"/>
          <w:sz w:val="22"/>
          <w:szCs w:val="22"/>
        </w:rPr>
        <w:t>３０</w:t>
      </w:r>
      <w:r w:rsidRPr="00B67AFC">
        <w:rPr>
          <w:rFonts w:ascii="メイリオ" w:eastAsia="メイリオ" w:hAnsi="メイリオ" w:cs="メイリオ" w:hint="eastAsia"/>
          <w:sz w:val="22"/>
          <w:szCs w:val="22"/>
          <w:lang w:eastAsia="zh-TW"/>
        </w:rPr>
        <w:t>年</w:t>
      </w:r>
      <w:r>
        <w:rPr>
          <w:rFonts w:ascii="メイリオ" w:eastAsia="メイリオ" w:hAnsi="メイリオ" w:cs="メイリオ" w:hint="eastAsia"/>
          <w:sz w:val="22"/>
          <w:szCs w:val="22"/>
        </w:rPr>
        <w:t>１２</w:t>
      </w:r>
      <w:r w:rsidRPr="00B67AFC">
        <w:rPr>
          <w:rFonts w:ascii="メイリオ" w:eastAsia="メイリオ" w:hAnsi="メイリオ" w:cs="メイリオ" w:hint="eastAsia"/>
          <w:sz w:val="22"/>
          <w:szCs w:val="22"/>
          <w:lang w:eastAsia="zh-TW"/>
        </w:rPr>
        <w:t>月</w:t>
      </w:r>
      <w:r>
        <w:rPr>
          <w:rFonts w:ascii="メイリオ" w:eastAsia="メイリオ" w:hAnsi="メイリオ" w:cs="メイリオ" w:hint="eastAsia"/>
          <w:sz w:val="22"/>
          <w:szCs w:val="22"/>
        </w:rPr>
        <w:t>１８</w:t>
      </w:r>
      <w:r w:rsidRPr="00B67AFC">
        <w:rPr>
          <w:rFonts w:ascii="メイリオ" w:eastAsia="メイリオ" w:hAnsi="メイリオ" w:cs="メイリオ" w:hint="eastAsia"/>
          <w:sz w:val="22"/>
          <w:szCs w:val="22"/>
          <w:lang w:eastAsia="zh-TW"/>
        </w:rPr>
        <w:t>日（</w:t>
      </w:r>
      <w:r>
        <w:rPr>
          <w:rFonts w:ascii="メイリオ" w:eastAsia="メイリオ" w:hAnsi="メイリオ" w:cs="メイリオ" w:hint="eastAsia"/>
          <w:sz w:val="22"/>
          <w:szCs w:val="22"/>
        </w:rPr>
        <w:t>火</w:t>
      </w:r>
      <w:r w:rsidRPr="00B67AFC">
        <w:rPr>
          <w:rFonts w:ascii="メイリオ" w:eastAsia="メイリオ" w:hAnsi="メイリオ" w:cs="メイリオ" w:hint="eastAsia"/>
          <w:sz w:val="22"/>
          <w:szCs w:val="22"/>
          <w:lang w:eastAsia="zh-TW"/>
        </w:rPr>
        <w:t>）</w:t>
      </w:r>
      <w:r>
        <w:rPr>
          <w:rFonts w:ascii="メイリオ" w:eastAsia="メイリオ" w:hAnsi="メイリオ" w:cs="メイリオ" w:hint="eastAsia"/>
          <w:sz w:val="22"/>
          <w:szCs w:val="22"/>
        </w:rPr>
        <w:t>１４</w:t>
      </w:r>
      <w:r w:rsidRPr="00B67AFC">
        <w:rPr>
          <w:rFonts w:ascii="メイリオ" w:eastAsia="メイリオ" w:hAnsi="メイリオ" w:cs="メイリオ" w:hint="eastAsia"/>
          <w:sz w:val="22"/>
          <w:szCs w:val="22"/>
        </w:rPr>
        <w:t>：</w:t>
      </w:r>
      <w:r>
        <w:rPr>
          <w:rFonts w:ascii="メイリオ" w:eastAsia="メイリオ" w:hAnsi="メイリオ" w:cs="メイリオ" w:hint="eastAsia"/>
          <w:sz w:val="22"/>
          <w:szCs w:val="22"/>
        </w:rPr>
        <w:t>３</w:t>
      </w:r>
      <w:r w:rsidRPr="00B67AFC">
        <w:rPr>
          <w:rFonts w:ascii="メイリオ" w:eastAsia="メイリオ" w:hAnsi="メイリオ" w:cs="メイリオ" w:hint="eastAsia"/>
          <w:sz w:val="22"/>
          <w:szCs w:val="22"/>
        </w:rPr>
        <w:t xml:space="preserve">０ ～ </w:t>
      </w:r>
      <w:r>
        <w:rPr>
          <w:rFonts w:ascii="メイリオ" w:eastAsia="メイリオ" w:hAnsi="メイリオ" w:cs="メイリオ" w:hint="eastAsia"/>
          <w:sz w:val="22"/>
          <w:szCs w:val="22"/>
        </w:rPr>
        <w:t>１６</w:t>
      </w:r>
      <w:r w:rsidRPr="00B67AFC">
        <w:rPr>
          <w:rFonts w:ascii="メイリオ" w:eastAsia="メイリオ" w:hAnsi="メイリオ" w:cs="メイリオ" w:hint="eastAsia"/>
          <w:sz w:val="22"/>
          <w:szCs w:val="22"/>
        </w:rPr>
        <w:t>：</w:t>
      </w:r>
      <w:r>
        <w:rPr>
          <w:rFonts w:ascii="メイリオ" w:eastAsia="メイリオ" w:hAnsi="メイリオ" w:cs="メイリオ" w:hint="eastAsia"/>
          <w:sz w:val="22"/>
          <w:szCs w:val="22"/>
        </w:rPr>
        <w:t>０</w:t>
      </w:r>
      <w:r w:rsidRPr="00B67AFC">
        <w:rPr>
          <w:rFonts w:ascii="メイリオ" w:eastAsia="メイリオ" w:hAnsi="メイリオ" w:cs="メイリオ" w:hint="eastAsia"/>
          <w:sz w:val="22"/>
          <w:szCs w:val="22"/>
        </w:rPr>
        <w:t>０終了</w:t>
      </w:r>
      <w:r w:rsidRPr="00B67AFC">
        <w:rPr>
          <w:rFonts w:ascii="メイリオ" w:eastAsia="メイリオ" w:hAnsi="メイリオ" w:cs="メイリオ"/>
          <w:sz w:val="22"/>
          <w:szCs w:val="22"/>
        </w:rPr>
        <w:t>予定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 （受付１４</w:t>
      </w:r>
      <w:r w:rsidRPr="00B67AFC">
        <w:rPr>
          <w:rFonts w:ascii="メイリオ" w:eastAsia="メイリオ" w:hAnsi="メイリオ" w:cs="メイリオ" w:hint="eastAsia"/>
          <w:sz w:val="22"/>
          <w:szCs w:val="22"/>
        </w:rPr>
        <w:t>：</w:t>
      </w:r>
      <w:r>
        <w:rPr>
          <w:rFonts w:ascii="メイリオ" w:eastAsia="メイリオ" w:hAnsi="メイリオ" w:cs="メイリオ" w:hint="eastAsia"/>
          <w:sz w:val="22"/>
          <w:szCs w:val="22"/>
        </w:rPr>
        <w:t>００</w:t>
      </w:r>
      <w:r w:rsidRPr="00B67AFC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E02C52" w:rsidRDefault="00E02C52" w:rsidP="00E02C52">
      <w:pPr>
        <w:spacing w:line="0" w:lineRule="atLeast"/>
        <w:ind w:firstLineChars="300" w:firstLine="720"/>
        <w:rPr>
          <w:rFonts w:ascii="メイリオ" w:eastAsia="メイリオ" w:hAnsi="メイリオ" w:cs="メイリオ"/>
          <w:sz w:val="24"/>
        </w:rPr>
      </w:pPr>
      <w:r w:rsidRPr="00B67AFC">
        <w:rPr>
          <w:rFonts w:ascii="メイリオ" w:eastAsia="メイリオ" w:hAnsi="メイリオ" w:cs="メイリオ" w:hint="eastAsia"/>
          <w:sz w:val="24"/>
        </w:rPr>
        <w:t>【</w:t>
      </w:r>
      <w:r>
        <w:rPr>
          <w:rFonts w:ascii="メイリオ" w:eastAsia="メイリオ" w:hAnsi="メイリオ" w:cs="メイリオ" w:hint="eastAsia"/>
          <w:b/>
          <w:sz w:val="24"/>
        </w:rPr>
        <w:t>会</w:t>
      </w:r>
      <w:r w:rsidRPr="00B67AFC">
        <w:rPr>
          <w:rFonts w:ascii="メイリオ" w:eastAsia="メイリオ" w:hAnsi="メイリオ" w:cs="メイリオ" w:hint="eastAsia"/>
          <w:b/>
          <w:sz w:val="24"/>
        </w:rPr>
        <w:t>場</w:t>
      </w:r>
      <w:r w:rsidRPr="00B67AFC">
        <w:rPr>
          <w:rFonts w:ascii="メイリオ" w:eastAsia="メイリオ" w:hAnsi="メイリオ" w:cs="メイリオ" w:hint="eastAsia"/>
          <w:sz w:val="24"/>
        </w:rPr>
        <w:t>】</w:t>
      </w:r>
      <w:r>
        <w:rPr>
          <w:rFonts w:ascii="メイリオ" w:eastAsia="メイリオ" w:hAnsi="メイリオ" w:cs="メイリオ" w:hint="eastAsia"/>
          <w:sz w:val="24"/>
        </w:rPr>
        <w:t>中部合同庁舎４階　第１・２会議室</w:t>
      </w:r>
      <w:r w:rsidRPr="00B67AFC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B67AFC">
        <w:rPr>
          <w:rFonts w:ascii="メイリオ" w:eastAsia="メイリオ" w:hAnsi="メイリオ" w:cs="メイリオ"/>
          <w:sz w:val="22"/>
          <w:szCs w:val="22"/>
        </w:rPr>
        <w:t>（定員</w:t>
      </w:r>
      <w:r>
        <w:rPr>
          <w:rFonts w:ascii="メイリオ" w:eastAsia="メイリオ" w:hAnsi="メイリオ" w:cs="メイリオ" w:hint="eastAsia"/>
          <w:sz w:val="22"/>
          <w:szCs w:val="22"/>
        </w:rPr>
        <w:t>70</w:t>
      </w:r>
      <w:r w:rsidRPr="00B67AFC">
        <w:rPr>
          <w:rFonts w:ascii="メイリオ" w:eastAsia="メイリオ" w:hAnsi="メイリオ" w:cs="メイリオ"/>
          <w:sz w:val="22"/>
          <w:szCs w:val="22"/>
        </w:rPr>
        <w:t>名）</w:t>
      </w:r>
    </w:p>
    <w:p w:rsidR="00E02C52" w:rsidRPr="00B67AFC" w:rsidRDefault="00E02C52" w:rsidP="00E02C52">
      <w:pPr>
        <w:spacing w:line="0" w:lineRule="atLeast"/>
        <w:ind w:firstLineChars="800" w:firstLine="176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沖縄市美原１丁目６番３４号</w:t>
      </w:r>
    </w:p>
    <w:p w:rsidR="00E02C52" w:rsidRPr="00460611" w:rsidRDefault="00E02C52" w:rsidP="00E02C52">
      <w:pPr>
        <w:spacing w:line="0" w:lineRule="atLeast"/>
        <w:ind w:firstLineChars="500" w:firstLine="900"/>
        <w:rPr>
          <w:rFonts w:ascii="ＭＳ Ｐゴシック" w:eastAsia="ＭＳ Ｐゴシック" w:hAnsi="ＭＳ Ｐゴシック" w:cs="Meiryo UI"/>
          <w:sz w:val="18"/>
          <w:szCs w:val="18"/>
        </w:rPr>
      </w:pPr>
      <w:r w:rsidRPr="00B67AFC">
        <w:rPr>
          <w:rFonts w:ascii="メイリオ" w:eastAsia="メイリオ" w:hAnsi="メイリオ" w:cs="メイリオ" w:hint="eastAsia"/>
          <w:sz w:val="18"/>
          <w:szCs w:val="18"/>
        </w:rPr>
        <w:t>※</w:t>
      </w:r>
      <w:r w:rsidRPr="00B67AFC">
        <w:rPr>
          <w:rFonts w:ascii="メイリオ" w:eastAsia="メイリオ" w:hAnsi="メイリオ" w:cs="メイリオ"/>
          <w:sz w:val="18"/>
          <w:szCs w:val="18"/>
        </w:rPr>
        <w:t>駐車場</w:t>
      </w:r>
      <w:r w:rsidRPr="00B67AFC">
        <w:rPr>
          <w:rFonts w:ascii="メイリオ" w:eastAsia="メイリオ" w:hAnsi="メイリオ" w:cs="メイリオ" w:hint="eastAsia"/>
          <w:sz w:val="18"/>
          <w:szCs w:val="18"/>
        </w:rPr>
        <w:t>の台数</w:t>
      </w:r>
      <w:r w:rsidRPr="00B67AFC">
        <w:rPr>
          <w:rFonts w:ascii="メイリオ" w:eastAsia="メイリオ" w:hAnsi="メイリオ" w:cs="メイリオ"/>
          <w:sz w:val="18"/>
          <w:szCs w:val="18"/>
        </w:rPr>
        <w:t>に限りが</w:t>
      </w:r>
      <w:r w:rsidRPr="00B67AFC">
        <w:rPr>
          <w:rFonts w:ascii="メイリオ" w:eastAsia="メイリオ" w:hAnsi="メイリオ" w:cs="メイリオ" w:hint="eastAsia"/>
          <w:sz w:val="18"/>
          <w:szCs w:val="18"/>
        </w:rPr>
        <w:t>ございますので、公共</w:t>
      </w:r>
      <w:r w:rsidRPr="00B67AFC">
        <w:rPr>
          <w:rFonts w:ascii="メイリオ" w:eastAsia="メイリオ" w:hAnsi="メイリオ" w:cs="メイリオ"/>
          <w:sz w:val="18"/>
          <w:szCs w:val="18"/>
        </w:rPr>
        <w:t>交通機関の利用もしくは</w:t>
      </w:r>
      <w:r w:rsidRPr="00B67AFC">
        <w:rPr>
          <w:rFonts w:ascii="メイリオ" w:eastAsia="メイリオ" w:hAnsi="メイリオ" w:cs="メイリオ" w:hint="eastAsia"/>
          <w:sz w:val="18"/>
          <w:szCs w:val="18"/>
        </w:rPr>
        <w:t>相乗り</w:t>
      </w:r>
      <w:r w:rsidRPr="00B67AFC">
        <w:rPr>
          <w:rFonts w:ascii="メイリオ" w:eastAsia="メイリオ" w:hAnsi="メイリオ" w:cs="メイリオ"/>
          <w:sz w:val="18"/>
          <w:szCs w:val="18"/>
        </w:rPr>
        <w:t>でのご来場にご協力をお願い</w:t>
      </w:r>
      <w:r w:rsidRPr="00B67AFC">
        <w:rPr>
          <w:rFonts w:ascii="メイリオ" w:eastAsia="メイリオ" w:hAnsi="メイリオ" w:cs="メイリオ" w:hint="eastAsia"/>
          <w:sz w:val="18"/>
          <w:szCs w:val="18"/>
        </w:rPr>
        <w:t>いたし</w:t>
      </w:r>
      <w:r w:rsidRPr="00B67AFC">
        <w:rPr>
          <w:rFonts w:ascii="メイリオ" w:eastAsia="メイリオ" w:hAnsi="メイリオ" w:cs="メイリオ"/>
          <w:sz w:val="18"/>
          <w:szCs w:val="18"/>
        </w:rPr>
        <w:t>ます</w:t>
      </w:r>
      <w:r w:rsidRPr="00B67AFC">
        <w:rPr>
          <w:rFonts w:ascii="メイリオ" w:eastAsia="メイリオ" w:hAnsi="メイリオ" w:cs="メイリオ" w:hint="eastAsia"/>
          <w:sz w:val="18"/>
          <w:szCs w:val="18"/>
        </w:rPr>
        <w:t>。</w:t>
      </w:r>
      <w:r w:rsidRPr="00B67AFC">
        <w:rPr>
          <w:rFonts w:ascii="メイリオ" w:eastAsia="メイリオ" w:hAnsi="メイリオ" w:cs="メイリオ"/>
          <w:sz w:val="18"/>
          <w:szCs w:val="18"/>
        </w:rPr>
        <w:t xml:space="preserve">　</w:t>
      </w:r>
    </w:p>
    <w:tbl>
      <w:tblPr>
        <w:tblpPr w:leftFromText="142" w:rightFromText="142" w:vertAnchor="text" w:horzAnchor="margin" w:tblpXSpec="center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152"/>
        <w:gridCol w:w="2518"/>
      </w:tblGrid>
      <w:tr w:rsidR="00E02C52" w:rsidTr="00E7517E">
        <w:tc>
          <w:tcPr>
            <w:tcW w:w="3936" w:type="dxa"/>
            <w:shd w:val="clear" w:color="auto" w:fill="auto"/>
          </w:tcPr>
          <w:p w:rsidR="00E02C52" w:rsidRPr="00892629" w:rsidRDefault="00E02C52" w:rsidP="00E7517E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892629">
              <w:rPr>
                <w:rFonts w:ascii="メイリオ" w:eastAsia="メイリオ" w:hAnsi="メイリオ" w:cs="メイリオ" w:hint="eastAsia"/>
              </w:rPr>
              <w:t>会社又は団体名</w:t>
            </w:r>
          </w:p>
        </w:tc>
        <w:tc>
          <w:tcPr>
            <w:tcW w:w="3152" w:type="dxa"/>
            <w:shd w:val="clear" w:color="auto" w:fill="auto"/>
          </w:tcPr>
          <w:p w:rsidR="00E02C52" w:rsidRPr="00892629" w:rsidRDefault="00E02C52" w:rsidP="00E7517E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892629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2518" w:type="dxa"/>
            <w:shd w:val="clear" w:color="auto" w:fill="auto"/>
          </w:tcPr>
          <w:p w:rsidR="00E02C52" w:rsidRPr="00892629" w:rsidRDefault="00E02C52" w:rsidP="00E7517E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892629">
              <w:rPr>
                <w:rFonts w:ascii="メイリオ" w:eastAsia="メイリオ" w:hAnsi="メイリオ" w:cs="メイリオ" w:hint="eastAsia"/>
              </w:rPr>
              <w:t>電話</w:t>
            </w:r>
          </w:p>
        </w:tc>
      </w:tr>
      <w:tr w:rsidR="00E02C52" w:rsidTr="00E7517E">
        <w:tc>
          <w:tcPr>
            <w:tcW w:w="3936" w:type="dxa"/>
            <w:shd w:val="clear" w:color="auto" w:fill="auto"/>
          </w:tcPr>
          <w:p w:rsidR="00E02C52" w:rsidRPr="00DA1ACF" w:rsidRDefault="00E02C52" w:rsidP="00E7517E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3152" w:type="dxa"/>
            <w:shd w:val="clear" w:color="auto" w:fill="auto"/>
          </w:tcPr>
          <w:p w:rsidR="00E02C52" w:rsidRPr="00DA1ACF" w:rsidRDefault="00E02C52" w:rsidP="00E7517E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2518" w:type="dxa"/>
            <w:shd w:val="clear" w:color="auto" w:fill="auto"/>
          </w:tcPr>
          <w:p w:rsidR="00E02C52" w:rsidRPr="00DA1ACF" w:rsidRDefault="00E02C52" w:rsidP="00E7517E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E02C52" w:rsidTr="00E7517E">
        <w:tc>
          <w:tcPr>
            <w:tcW w:w="3936" w:type="dxa"/>
            <w:shd w:val="clear" w:color="auto" w:fill="auto"/>
          </w:tcPr>
          <w:p w:rsidR="00E02C52" w:rsidRPr="00DA1ACF" w:rsidRDefault="00E02C52" w:rsidP="00E7517E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3152" w:type="dxa"/>
            <w:shd w:val="clear" w:color="auto" w:fill="auto"/>
          </w:tcPr>
          <w:p w:rsidR="00E02C52" w:rsidRPr="00DA1ACF" w:rsidRDefault="00E02C52" w:rsidP="00E7517E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2518" w:type="dxa"/>
            <w:shd w:val="clear" w:color="auto" w:fill="auto"/>
          </w:tcPr>
          <w:p w:rsidR="00E02C52" w:rsidRPr="00DA1ACF" w:rsidRDefault="00E02C52" w:rsidP="00E7517E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E02C52" w:rsidTr="00E7517E">
        <w:trPr>
          <w:trHeight w:val="443"/>
        </w:trPr>
        <w:tc>
          <w:tcPr>
            <w:tcW w:w="3936" w:type="dxa"/>
            <w:shd w:val="clear" w:color="auto" w:fill="auto"/>
          </w:tcPr>
          <w:p w:rsidR="00E02C52" w:rsidRPr="00DA1ACF" w:rsidRDefault="00E02C52" w:rsidP="00E7517E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3152" w:type="dxa"/>
            <w:shd w:val="clear" w:color="auto" w:fill="auto"/>
          </w:tcPr>
          <w:p w:rsidR="00E02C52" w:rsidRPr="00DA1ACF" w:rsidRDefault="00E02C52" w:rsidP="00E7517E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2518" w:type="dxa"/>
            <w:shd w:val="clear" w:color="auto" w:fill="auto"/>
          </w:tcPr>
          <w:p w:rsidR="00E02C52" w:rsidRPr="00DA1ACF" w:rsidRDefault="00E02C52" w:rsidP="00E7517E">
            <w:pPr>
              <w:rPr>
                <w:rFonts w:ascii="AR P丸ゴシック体E" w:eastAsia="AR P丸ゴシック体E" w:hAnsi="AR P丸ゴシック体E"/>
              </w:rPr>
            </w:pPr>
          </w:p>
        </w:tc>
      </w:tr>
    </w:tbl>
    <w:p w:rsidR="00E02C52" w:rsidRDefault="00E02C52" w:rsidP="00E02C52">
      <w:pPr>
        <w:rPr>
          <w:rFonts w:ascii="ＭＳ Ｐゴシック" w:eastAsia="ＭＳ Ｐゴシック" w:hAnsi="ＭＳ Ｐゴシック" w:cs="Meiryo UI"/>
          <w:b/>
          <w:color w:val="FF0000"/>
          <w:sz w:val="24"/>
          <w:szCs w:val="24"/>
          <w:u w:val="single"/>
        </w:rPr>
      </w:pPr>
    </w:p>
    <w:p w:rsidR="00E02C52" w:rsidRPr="00B67AFC" w:rsidRDefault="00E02C52" w:rsidP="002D1823">
      <w:pPr>
        <w:spacing w:beforeLines="50" w:before="180"/>
        <w:ind w:firstLineChars="200" w:firstLine="482"/>
        <w:rPr>
          <w:rFonts w:ascii="ＭＳ Ｐゴシック" w:eastAsia="ＭＳ Ｐゴシック" w:hAnsi="ＭＳ Ｐゴシック" w:cs="Meiryo UI"/>
          <w:sz w:val="24"/>
          <w:szCs w:val="24"/>
        </w:rPr>
      </w:pPr>
      <w:r w:rsidRPr="00B67AFC">
        <w:rPr>
          <w:rFonts w:ascii="ＭＳ Ｐゴシック" w:eastAsia="ＭＳ Ｐゴシック" w:hAnsi="ＭＳ Ｐゴシック" w:cs="Meiryo UI" w:hint="eastAsia"/>
          <w:b/>
          <w:color w:val="FF0000"/>
          <w:sz w:val="24"/>
          <w:szCs w:val="24"/>
          <w:u w:val="single"/>
        </w:rPr>
        <w:t>※申込期限　平成</w:t>
      </w:r>
      <w:r>
        <w:rPr>
          <w:rFonts w:ascii="ＭＳ Ｐゴシック" w:eastAsia="ＭＳ Ｐゴシック" w:hAnsi="ＭＳ Ｐゴシック" w:cs="Meiryo UI" w:hint="eastAsia"/>
          <w:b/>
          <w:color w:val="FF0000"/>
          <w:sz w:val="24"/>
          <w:szCs w:val="24"/>
          <w:u w:val="single"/>
        </w:rPr>
        <w:t>３０年１２</w:t>
      </w:r>
      <w:r w:rsidRPr="00B67AFC">
        <w:rPr>
          <w:rFonts w:ascii="ＭＳ Ｐゴシック" w:eastAsia="ＭＳ Ｐゴシック" w:hAnsi="ＭＳ Ｐゴシック" w:cs="Meiryo UI" w:hint="eastAsia"/>
          <w:b/>
          <w:color w:val="FF0000"/>
          <w:sz w:val="24"/>
          <w:szCs w:val="24"/>
          <w:u w:val="single"/>
        </w:rPr>
        <w:t>月</w:t>
      </w:r>
      <w:r>
        <w:rPr>
          <w:rFonts w:ascii="ＭＳ Ｐゴシック" w:eastAsia="ＭＳ Ｐゴシック" w:hAnsi="ＭＳ Ｐゴシック" w:cs="Meiryo UI" w:hint="eastAsia"/>
          <w:b/>
          <w:color w:val="FF0000"/>
          <w:sz w:val="24"/>
          <w:szCs w:val="24"/>
          <w:u w:val="single"/>
        </w:rPr>
        <w:t>１１</w:t>
      </w:r>
      <w:r w:rsidRPr="00B67AFC">
        <w:rPr>
          <w:rFonts w:ascii="ＭＳ Ｐゴシック" w:eastAsia="ＭＳ Ｐゴシック" w:hAnsi="ＭＳ Ｐゴシック" w:cs="Meiryo UI" w:hint="eastAsia"/>
          <w:b/>
          <w:color w:val="FF0000"/>
          <w:sz w:val="24"/>
          <w:szCs w:val="24"/>
          <w:u w:val="single"/>
        </w:rPr>
        <w:t>日（</w:t>
      </w:r>
      <w:r>
        <w:rPr>
          <w:rFonts w:ascii="ＭＳ Ｐゴシック" w:eastAsia="ＭＳ Ｐゴシック" w:hAnsi="ＭＳ Ｐゴシック" w:cs="Meiryo UI" w:hint="eastAsia"/>
          <w:b/>
          <w:color w:val="FF0000"/>
          <w:sz w:val="24"/>
          <w:szCs w:val="24"/>
          <w:u w:val="single"/>
        </w:rPr>
        <w:t>火</w:t>
      </w:r>
      <w:r w:rsidRPr="00B67AFC">
        <w:rPr>
          <w:rFonts w:ascii="ＭＳ Ｐゴシック" w:eastAsia="ＭＳ Ｐゴシック" w:hAnsi="ＭＳ Ｐゴシック" w:cs="Meiryo UI" w:hint="eastAsia"/>
          <w:b/>
          <w:color w:val="FF0000"/>
          <w:sz w:val="24"/>
          <w:szCs w:val="24"/>
          <w:u w:val="single"/>
        </w:rPr>
        <w:t>）</w:t>
      </w:r>
      <w:bookmarkStart w:id="0" w:name="_GoBack"/>
      <w:bookmarkEnd w:id="0"/>
    </w:p>
    <w:p w:rsidR="00E02C52" w:rsidRDefault="00E02C52" w:rsidP="00E02C52">
      <w:pPr>
        <w:ind w:firstLineChars="200" w:firstLine="440"/>
        <w:rPr>
          <w:rFonts w:ascii="ＭＳ Ｐゴシック" w:eastAsia="ＭＳ Ｐゴシック" w:hAnsi="ＭＳ Ｐゴシック" w:cs="Meiryo UI"/>
          <w:sz w:val="22"/>
          <w:szCs w:val="22"/>
        </w:rPr>
      </w:pPr>
      <w:r w:rsidRPr="00E43E7F">
        <w:rPr>
          <w:rFonts w:ascii="ＭＳ Ｐゴシック" w:eastAsia="ＭＳ Ｐゴシック" w:hAnsi="ＭＳ Ｐゴシック" w:cs="Meiryo UI" w:hint="eastAsia"/>
          <w:sz w:val="22"/>
          <w:szCs w:val="22"/>
        </w:rPr>
        <w:t>※</w:t>
      </w:r>
      <w:r>
        <w:rPr>
          <w:rFonts w:ascii="ＭＳ Ｐゴシック" w:eastAsia="ＭＳ Ｐゴシック" w:hAnsi="ＭＳ Ｐゴシック" w:cs="Meiryo UI" w:hint="eastAsia"/>
          <w:sz w:val="22"/>
          <w:szCs w:val="22"/>
        </w:rPr>
        <w:t>会場</w:t>
      </w:r>
      <w:r>
        <w:rPr>
          <w:rFonts w:ascii="ＭＳ Ｐゴシック" w:eastAsia="ＭＳ Ｐゴシック" w:hAnsi="ＭＳ Ｐゴシック" w:cs="Meiryo UI"/>
          <w:sz w:val="22"/>
          <w:szCs w:val="22"/>
        </w:rPr>
        <w:t>の都合に</w:t>
      </w:r>
      <w:r>
        <w:rPr>
          <w:rFonts w:ascii="ＭＳ Ｐゴシック" w:eastAsia="ＭＳ Ｐゴシック" w:hAnsi="ＭＳ Ｐゴシック" w:cs="Meiryo UI" w:hint="eastAsia"/>
          <w:sz w:val="22"/>
          <w:szCs w:val="22"/>
        </w:rPr>
        <w:t>より</w:t>
      </w:r>
      <w:r>
        <w:rPr>
          <w:rFonts w:ascii="ＭＳ Ｐゴシック" w:eastAsia="ＭＳ Ｐゴシック" w:hAnsi="ＭＳ Ｐゴシック" w:cs="Meiryo UI"/>
          <w:sz w:val="22"/>
          <w:szCs w:val="22"/>
        </w:rPr>
        <w:t>定員に達した場合、</w:t>
      </w:r>
      <w:r w:rsidRPr="00E43E7F">
        <w:rPr>
          <w:rFonts w:ascii="ＭＳ Ｐゴシック" w:eastAsia="ＭＳ Ｐゴシック" w:hAnsi="ＭＳ Ｐゴシック" w:cs="Meiryo UI" w:hint="eastAsia"/>
          <w:sz w:val="22"/>
          <w:szCs w:val="22"/>
        </w:rPr>
        <w:t>参加人数の調整をお願いする場合がございます。予めご了承ください。</w:t>
      </w:r>
    </w:p>
    <w:p w:rsidR="00E02C52" w:rsidRDefault="00E02C52" w:rsidP="00E02C52">
      <w:pPr>
        <w:tabs>
          <w:tab w:val="left" w:pos="4220"/>
        </w:tabs>
        <w:ind w:firstLineChars="300" w:firstLine="660"/>
        <w:rPr>
          <w:rFonts w:ascii="ＭＳ Ｐゴシック" w:eastAsia="ＭＳ Ｐゴシック" w:hAnsi="ＭＳ Ｐゴシック" w:cs="Meiryo UI"/>
          <w:sz w:val="22"/>
          <w:szCs w:val="22"/>
        </w:rPr>
      </w:pPr>
      <w:r w:rsidRPr="00D83C2E">
        <w:rPr>
          <w:rFonts w:ascii="ＭＳ Ｐゴシック" w:eastAsia="ＭＳ Ｐゴシック" w:hAnsi="ＭＳ Ｐゴシック" w:cs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152400</wp:posOffset>
                </wp:positionV>
                <wp:extent cx="6296025" cy="637540"/>
                <wp:effectExtent l="10795" t="9525" r="1778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637540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2C52" w:rsidRDefault="00E02C52" w:rsidP="00E02C5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</w:pPr>
                            <w:r w:rsidRPr="00D83C2E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お問い合わせ先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 xml:space="preserve">　：　</w:t>
                            </w:r>
                            <w:r w:rsidRPr="00D83C2E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沖縄県居住支援協議会事務局　（沖縄県住宅供給公社 担当：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中村</w:t>
                            </w:r>
                            <w:r w:rsidRPr="00D83C2E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E02C52" w:rsidRPr="00D83C2E" w:rsidRDefault="00E02C52" w:rsidP="00E02C5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8"/>
                              </w:rPr>
                            </w:pPr>
                            <w:r w:rsidRPr="00D83C2E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8"/>
                              </w:rPr>
                              <w:t>※申込</w:t>
                            </w:r>
                            <w:r w:rsidRPr="00D83C2E"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8"/>
                              </w:rPr>
                              <w:t>み</w:t>
                            </w:r>
                            <w:r w:rsidRPr="00D83C2E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8"/>
                              </w:rPr>
                              <w:t>送信票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8"/>
                              </w:rPr>
                              <w:t>は</w:t>
                            </w:r>
                            <w:r w:rsidRPr="00D83C2E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8"/>
                              </w:rPr>
                              <w:t>ホームページ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8"/>
                              </w:rPr>
                              <w:t>からも</w:t>
                            </w:r>
                            <w:r w:rsidRPr="00D83C2E"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8"/>
                              </w:rPr>
                              <w:t>ダウン</w:t>
                            </w:r>
                            <w:r w:rsidRPr="00D83C2E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8"/>
                              </w:rPr>
                              <w:t>ロード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8"/>
                              </w:rPr>
                              <w:t>できます。（</w:t>
                            </w:r>
                            <w:hyperlink r:id="rId4" w:history="1">
                              <w:r w:rsidRPr="00075E2E">
                                <w:rPr>
                                  <w:rStyle w:val="a3"/>
                                  <w:rFonts w:ascii="ＭＳ Ｐゴシック" w:eastAsia="ＭＳ Ｐゴシック" w:hAnsi="ＭＳ Ｐゴシック" w:cs="Meiryo UI"/>
                                  <w:color w:val="000000"/>
                                  <w:sz w:val="22"/>
                                  <w:szCs w:val="28"/>
                                </w:rPr>
                                <w:t>http://kyojyushien.ojkk.or.jp/</w:t>
                              </w:r>
                            </w:hyperlink>
                            <w:r w:rsidRPr="00075E2E">
                              <w:rPr>
                                <w:rFonts w:ascii="ＭＳ Ｐゴシック" w:eastAsia="ＭＳ Ｐゴシック" w:hAnsi="ＭＳ Ｐゴシック" w:cs="Meiryo UI" w:hint="eastAsia"/>
                                <w:color w:val="000000"/>
                                <w:sz w:val="22"/>
                                <w:szCs w:val="28"/>
                              </w:rPr>
                              <w:t>）</w:t>
                            </w:r>
                          </w:p>
                          <w:p w:rsidR="00E02C52" w:rsidRPr="00D35775" w:rsidRDefault="00E02C52" w:rsidP="00E02C5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8"/>
                              </w:rPr>
                              <w:t xml:space="preserve">電話　（098）917-2461　　</w:t>
                            </w:r>
                            <w:r w:rsidRPr="00570EB6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8"/>
                              </w:rPr>
                              <w:t xml:space="preserve">ＦＡＸ　（098）917-2439　　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8"/>
                              </w:rPr>
                              <w:t xml:space="preserve">メール　</w:t>
                            </w:r>
                            <w:r w:rsidRPr="00D35775"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8"/>
                              </w:rPr>
                              <w:t>kyojyu@ojkk.or.jp</w:t>
                            </w:r>
                          </w:p>
                          <w:p w:rsidR="00E02C52" w:rsidRDefault="00E02C52" w:rsidP="00E02C52">
                            <w:pPr>
                              <w:spacing w:line="0" w:lineRule="atLeast"/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25.75pt;margin-top:12pt;width:495.75pt;height:5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" filled="f" strokeweight="1.5pt">
                <v:stroke dashstyle="1 1" endcap="round"/>
                <v:textbox inset="5.85pt,.7pt,5.85pt,.7pt">
                  <w:txbxContent>
                    <w:p w:rsidR="00E02C52" w:rsidRDefault="00E02C52" w:rsidP="00E02C52">
                      <w:pPr>
                        <w:spacing w:line="0" w:lineRule="atLeast"/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</w:pPr>
                      <w:r w:rsidRPr="00D83C2E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お問い合わせ先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 xml:space="preserve">　：　</w:t>
                      </w:r>
                      <w:r w:rsidRPr="00D83C2E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沖縄県居住支援協議会事務局　（沖縄県住宅供給公社 担当：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中村</w:t>
                      </w:r>
                      <w:r w:rsidRPr="00D83C2E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）</w:t>
                      </w:r>
                    </w:p>
                    <w:p w:rsidR="00E02C52" w:rsidRPr="00D83C2E" w:rsidRDefault="00E02C52" w:rsidP="00E02C52">
                      <w:pPr>
                        <w:spacing w:line="0" w:lineRule="atLeast"/>
                        <w:rPr>
                          <w:rFonts w:ascii="ＭＳ Ｐゴシック" w:eastAsia="ＭＳ Ｐゴシック" w:hAnsi="ＭＳ Ｐゴシック" w:cs="Meiryo UI"/>
                          <w:sz w:val="22"/>
                          <w:szCs w:val="28"/>
                        </w:rPr>
                      </w:pPr>
                      <w:r w:rsidRPr="00D83C2E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8"/>
                        </w:rPr>
                        <w:t>※申込</w:t>
                      </w:r>
                      <w:r w:rsidRPr="00D83C2E">
                        <w:rPr>
                          <w:rFonts w:ascii="ＭＳ Ｐゴシック" w:eastAsia="ＭＳ Ｐゴシック" w:hAnsi="ＭＳ Ｐゴシック" w:cs="Meiryo UI"/>
                          <w:sz w:val="22"/>
                          <w:szCs w:val="28"/>
                        </w:rPr>
                        <w:t>み</w:t>
                      </w:r>
                      <w:r w:rsidRPr="00D83C2E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8"/>
                        </w:rPr>
                        <w:t>送信票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8"/>
                        </w:rPr>
                        <w:t>は</w:t>
                      </w:r>
                      <w:r w:rsidRPr="00D83C2E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8"/>
                        </w:rPr>
                        <w:t>ホームページ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8"/>
                        </w:rPr>
                        <w:t>からも</w:t>
                      </w:r>
                      <w:r w:rsidRPr="00D83C2E">
                        <w:rPr>
                          <w:rFonts w:ascii="ＭＳ Ｐゴシック" w:eastAsia="ＭＳ Ｐゴシック" w:hAnsi="ＭＳ Ｐゴシック" w:cs="Meiryo UI"/>
                          <w:sz w:val="22"/>
                          <w:szCs w:val="28"/>
                        </w:rPr>
                        <w:t>ダウン</w:t>
                      </w:r>
                      <w:r w:rsidRPr="00D83C2E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8"/>
                        </w:rPr>
                        <w:t>ロード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8"/>
                        </w:rPr>
                        <w:t>できます。（</w:t>
                      </w:r>
                      <w:hyperlink r:id="rId5" w:history="1">
                        <w:r w:rsidRPr="00075E2E">
                          <w:rPr>
                            <w:rStyle w:val="a3"/>
                            <w:rFonts w:ascii="ＭＳ Ｐゴシック" w:eastAsia="ＭＳ Ｐゴシック" w:hAnsi="ＭＳ Ｐゴシック" w:cs="Meiryo UI"/>
                            <w:color w:val="000000"/>
                            <w:sz w:val="22"/>
                            <w:szCs w:val="28"/>
                          </w:rPr>
                          <w:t>http://kyojyushien.ojkk.or.jp/</w:t>
                        </w:r>
                      </w:hyperlink>
                      <w:r w:rsidRPr="00075E2E">
                        <w:rPr>
                          <w:rFonts w:ascii="ＭＳ Ｐゴシック" w:eastAsia="ＭＳ Ｐゴシック" w:hAnsi="ＭＳ Ｐゴシック" w:cs="Meiryo UI" w:hint="eastAsia"/>
                          <w:color w:val="000000"/>
                          <w:sz w:val="22"/>
                          <w:szCs w:val="28"/>
                        </w:rPr>
                        <w:t>）</w:t>
                      </w:r>
                    </w:p>
                    <w:p w:rsidR="00E02C52" w:rsidRPr="00D35775" w:rsidRDefault="00E02C52" w:rsidP="00E02C52">
                      <w:pPr>
                        <w:spacing w:line="0" w:lineRule="atLeast"/>
                        <w:rPr>
                          <w:rFonts w:ascii="ＭＳ Ｐゴシック" w:eastAsia="ＭＳ Ｐゴシック" w:hAnsi="ＭＳ Ｐゴシック" w:cs="Meiryo UI"/>
                          <w:sz w:val="22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8"/>
                        </w:rPr>
                        <w:t xml:space="preserve">電話　（098）917-2461　　</w:t>
                      </w:r>
                      <w:r w:rsidRPr="00570EB6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8"/>
                        </w:rPr>
                        <w:t xml:space="preserve">ＦＡＸ　（098）917-2439　　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8"/>
                        </w:rPr>
                        <w:t xml:space="preserve">メール　</w:t>
                      </w:r>
                      <w:r w:rsidRPr="00D35775">
                        <w:rPr>
                          <w:rFonts w:ascii="ＭＳ Ｐゴシック" w:eastAsia="ＭＳ Ｐゴシック" w:hAnsi="ＭＳ Ｐゴシック" w:cs="Meiryo UI"/>
                          <w:sz w:val="22"/>
                          <w:szCs w:val="28"/>
                        </w:rPr>
                        <w:t>kyojyu@ojkk.or.jp</w:t>
                      </w:r>
                    </w:p>
                    <w:p w:rsidR="00E02C52" w:rsidRDefault="00E02C52" w:rsidP="00E02C52">
                      <w:pPr>
                        <w:spacing w:line="0" w:lineRule="atLeast"/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8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p w:rsidR="00E02C52" w:rsidRDefault="00E02C52" w:rsidP="00E02C52">
      <w:pPr>
        <w:tabs>
          <w:tab w:val="left" w:pos="4220"/>
        </w:tabs>
        <w:ind w:firstLineChars="300" w:firstLine="660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E02C52" w:rsidRDefault="00E02C52" w:rsidP="00E02C52">
      <w:pPr>
        <w:tabs>
          <w:tab w:val="left" w:pos="4220"/>
        </w:tabs>
        <w:ind w:firstLineChars="300" w:firstLine="660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0659B8" w:rsidRDefault="000659B8"/>
    <w:sectPr w:rsidR="000659B8" w:rsidSect="00C7572B">
      <w:pgSz w:w="11906" w:h="16838" w:code="9"/>
      <w:pgMar w:top="454" w:right="567" w:bottom="397" w:left="567" w:header="851" w:footer="992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52"/>
    <w:rsid w:val="00000E19"/>
    <w:rsid w:val="000011DE"/>
    <w:rsid w:val="00002156"/>
    <w:rsid w:val="000048CC"/>
    <w:rsid w:val="00004C10"/>
    <w:rsid w:val="00007ACD"/>
    <w:rsid w:val="00011D2A"/>
    <w:rsid w:val="00013D63"/>
    <w:rsid w:val="00014E6B"/>
    <w:rsid w:val="000250D1"/>
    <w:rsid w:val="00027651"/>
    <w:rsid w:val="00030CCE"/>
    <w:rsid w:val="00032033"/>
    <w:rsid w:val="00033195"/>
    <w:rsid w:val="0003340F"/>
    <w:rsid w:val="00036BD3"/>
    <w:rsid w:val="00037294"/>
    <w:rsid w:val="00042A48"/>
    <w:rsid w:val="0004555B"/>
    <w:rsid w:val="00046495"/>
    <w:rsid w:val="00050375"/>
    <w:rsid w:val="00050C26"/>
    <w:rsid w:val="00052727"/>
    <w:rsid w:val="000559FA"/>
    <w:rsid w:val="00056BDF"/>
    <w:rsid w:val="00063D50"/>
    <w:rsid w:val="00064DE0"/>
    <w:rsid w:val="000659B8"/>
    <w:rsid w:val="0007111D"/>
    <w:rsid w:val="00073539"/>
    <w:rsid w:val="00073A55"/>
    <w:rsid w:val="0007419C"/>
    <w:rsid w:val="00075E60"/>
    <w:rsid w:val="0008227C"/>
    <w:rsid w:val="0008293E"/>
    <w:rsid w:val="00085116"/>
    <w:rsid w:val="000860B6"/>
    <w:rsid w:val="00086C7E"/>
    <w:rsid w:val="000922DC"/>
    <w:rsid w:val="0009245E"/>
    <w:rsid w:val="00093EF5"/>
    <w:rsid w:val="0009580F"/>
    <w:rsid w:val="00095CCB"/>
    <w:rsid w:val="0009663C"/>
    <w:rsid w:val="000A02A9"/>
    <w:rsid w:val="000A5225"/>
    <w:rsid w:val="000B61DD"/>
    <w:rsid w:val="000B7977"/>
    <w:rsid w:val="000C08AB"/>
    <w:rsid w:val="000C40B2"/>
    <w:rsid w:val="000C5FA4"/>
    <w:rsid w:val="000C6EA7"/>
    <w:rsid w:val="000C6F82"/>
    <w:rsid w:val="000C78EE"/>
    <w:rsid w:val="000C7983"/>
    <w:rsid w:val="000D118D"/>
    <w:rsid w:val="000E2E4E"/>
    <w:rsid w:val="000E44CF"/>
    <w:rsid w:val="000F09ED"/>
    <w:rsid w:val="000F3F6B"/>
    <w:rsid w:val="00102BE5"/>
    <w:rsid w:val="00103AA9"/>
    <w:rsid w:val="0011487F"/>
    <w:rsid w:val="001201C8"/>
    <w:rsid w:val="00123FFF"/>
    <w:rsid w:val="00124BB1"/>
    <w:rsid w:val="001250EB"/>
    <w:rsid w:val="0012567A"/>
    <w:rsid w:val="00127B66"/>
    <w:rsid w:val="00131109"/>
    <w:rsid w:val="00141A7E"/>
    <w:rsid w:val="001439A7"/>
    <w:rsid w:val="00143C96"/>
    <w:rsid w:val="00144E7C"/>
    <w:rsid w:val="0015544B"/>
    <w:rsid w:val="00163E9E"/>
    <w:rsid w:val="00171D88"/>
    <w:rsid w:val="0017748A"/>
    <w:rsid w:val="001804D3"/>
    <w:rsid w:val="00181A09"/>
    <w:rsid w:val="00182028"/>
    <w:rsid w:val="00182247"/>
    <w:rsid w:val="00182357"/>
    <w:rsid w:val="0018556E"/>
    <w:rsid w:val="00187B0F"/>
    <w:rsid w:val="0019067E"/>
    <w:rsid w:val="00192D5C"/>
    <w:rsid w:val="00192FDE"/>
    <w:rsid w:val="0019373A"/>
    <w:rsid w:val="00194618"/>
    <w:rsid w:val="00197FE2"/>
    <w:rsid w:val="001A0260"/>
    <w:rsid w:val="001A02E4"/>
    <w:rsid w:val="001A29CD"/>
    <w:rsid w:val="001B054E"/>
    <w:rsid w:val="001B1813"/>
    <w:rsid w:val="001B4636"/>
    <w:rsid w:val="001B46B8"/>
    <w:rsid w:val="001B6E03"/>
    <w:rsid w:val="001C3A53"/>
    <w:rsid w:val="001C65B4"/>
    <w:rsid w:val="001D0B37"/>
    <w:rsid w:val="001D190C"/>
    <w:rsid w:val="001D1971"/>
    <w:rsid w:val="001D1CD0"/>
    <w:rsid w:val="001E08A2"/>
    <w:rsid w:val="001E1F73"/>
    <w:rsid w:val="001E4812"/>
    <w:rsid w:val="001E4835"/>
    <w:rsid w:val="001F0D22"/>
    <w:rsid w:val="001F34F0"/>
    <w:rsid w:val="001F3FD5"/>
    <w:rsid w:val="001F443F"/>
    <w:rsid w:val="0020363E"/>
    <w:rsid w:val="002038A8"/>
    <w:rsid w:val="00204D03"/>
    <w:rsid w:val="002071F3"/>
    <w:rsid w:val="00211A2E"/>
    <w:rsid w:val="00214C06"/>
    <w:rsid w:val="00214C6D"/>
    <w:rsid w:val="00215133"/>
    <w:rsid w:val="00220975"/>
    <w:rsid w:val="002218EB"/>
    <w:rsid w:val="002238D9"/>
    <w:rsid w:val="002367F2"/>
    <w:rsid w:val="00251CCA"/>
    <w:rsid w:val="00255341"/>
    <w:rsid w:val="00257821"/>
    <w:rsid w:val="002606C8"/>
    <w:rsid w:val="00260EDC"/>
    <w:rsid w:val="00271EAB"/>
    <w:rsid w:val="0027540C"/>
    <w:rsid w:val="00276F4D"/>
    <w:rsid w:val="00277183"/>
    <w:rsid w:val="0028263D"/>
    <w:rsid w:val="0028431B"/>
    <w:rsid w:val="00284550"/>
    <w:rsid w:val="0029306F"/>
    <w:rsid w:val="002958A9"/>
    <w:rsid w:val="00297212"/>
    <w:rsid w:val="002A4C72"/>
    <w:rsid w:val="002A69E1"/>
    <w:rsid w:val="002B2349"/>
    <w:rsid w:val="002B6757"/>
    <w:rsid w:val="002C77CD"/>
    <w:rsid w:val="002D1823"/>
    <w:rsid w:val="002D426C"/>
    <w:rsid w:val="002E0890"/>
    <w:rsid w:val="002E209E"/>
    <w:rsid w:val="002E23A9"/>
    <w:rsid w:val="002E3AF2"/>
    <w:rsid w:val="002F0539"/>
    <w:rsid w:val="002F3E5F"/>
    <w:rsid w:val="002F4670"/>
    <w:rsid w:val="002F4D74"/>
    <w:rsid w:val="002F6225"/>
    <w:rsid w:val="003008BB"/>
    <w:rsid w:val="00303092"/>
    <w:rsid w:val="00303D4A"/>
    <w:rsid w:val="003151CB"/>
    <w:rsid w:val="003179F8"/>
    <w:rsid w:val="00326BFD"/>
    <w:rsid w:val="00335179"/>
    <w:rsid w:val="00344959"/>
    <w:rsid w:val="00346ECA"/>
    <w:rsid w:val="00350968"/>
    <w:rsid w:val="0035302A"/>
    <w:rsid w:val="00354F9F"/>
    <w:rsid w:val="00356185"/>
    <w:rsid w:val="00362EB9"/>
    <w:rsid w:val="00363643"/>
    <w:rsid w:val="00372A6E"/>
    <w:rsid w:val="00374101"/>
    <w:rsid w:val="00375F82"/>
    <w:rsid w:val="00380724"/>
    <w:rsid w:val="0038146D"/>
    <w:rsid w:val="003836CD"/>
    <w:rsid w:val="003837B9"/>
    <w:rsid w:val="00385AC2"/>
    <w:rsid w:val="00394BA1"/>
    <w:rsid w:val="0039728F"/>
    <w:rsid w:val="003A1793"/>
    <w:rsid w:val="003B010F"/>
    <w:rsid w:val="003B3B59"/>
    <w:rsid w:val="003B463D"/>
    <w:rsid w:val="003B7E49"/>
    <w:rsid w:val="003C4B8F"/>
    <w:rsid w:val="003C4CA7"/>
    <w:rsid w:val="003D1BAA"/>
    <w:rsid w:val="003D26A0"/>
    <w:rsid w:val="003D4596"/>
    <w:rsid w:val="003E0FEE"/>
    <w:rsid w:val="003E623E"/>
    <w:rsid w:val="003F4562"/>
    <w:rsid w:val="003F5F9E"/>
    <w:rsid w:val="00401008"/>
    <w:rsid w:val="0040215D"/>
    <w:rsid w:val="0040308C"/>
    <w:rsid w:val="00403ADE"/>
    <w:rsid w:val="0040405D"/>
    <w:rsid w:val="0040613E"/>
    <w:rsid w:val="00410939"/>
    <w:rsid w:val="0041284C"/>
    <w:rsid w:val="00416F0D"/>
    <w:rsid w:val="004231D9"/>
    <w:rsid w:val="00423247"/>
    <w:rsid w:val="00430344"/>
    <w:rsid w:val="004310D2"/>
    <w:rsid w:val="004332C5"/>
    <w:rsid w:val="0043451F"/>
    <w:rsid w:val="0043780E"/>
    <w:rsid w:val="00437F15"/>
    <w:rsid w:val="00452749"/>
    <w:rsid w:val="00455276"/>
    <w:rsid w:val="00455546"/>
    <w:rsid w:val="00456121"/>
    <w:rsid w:val="00456651"/>
    <w:rsid w:val="00457E28"/>
    <w:rsid w:val="00467804"/>
    <w:rsid w:val="00470696"/>
    <w:rsid w:val="00473E52"/>
    <w:rsid w:val="004747D9"/>
    <w:rsid w:val="00475A2F"/>
    <w:rsid w:val="00476153"/>
    <w:rsid w:val="00476D7A"/>
    <w:rsid w:val="00477F16"/>
    <w:rsid w:val="00480DB3"/>
    <w:rsid w:val="00484D5B"/>
    <w:rsid w:val="00484E69"/>
    <w:rsid w:val="004912CE"/>
    <w:rsid w:val="00492865"/>
    <w:rsid w:val="004963CE"/>
    <w:rsid w:val="0049760B"/>
    <w:rsid w:val="00497853"/>
    <w:rsid w:val="004A29DA"/>
    <w:rsid w:val="004A70C2"/>
    <w:rsid w:val="004B44C0"/>
    <w:rsid w:val="004B48EC"/>
    <w:rsid w:val="004B664E"/>
    <w:rsid w:val="004C04C5"/>
    <w:rsid w:val="004C15D0"/>
    <w:rsid w:val="004C1AFC"/>
    <w:rsid w:val="004D05EF"/>
    <w:rsid w:val="004D0E76"/>
    <w:rsid w:val="004D2211"/>
    <w:rsid w:val="004D2F78"/>
    <w:rsid w:val="004D3225"/>
    <w:rsid w:val="004D4A99"/>
    <w:rsid w:val="004E0C52"/>
    <w:rsid w:val="004E0EFE"/>
    <w:rsid w:val="004E3841"/>
    <w:rsid w:val="004E4E92"/>
    <w:rsid w:val="004F0D9C"/>
    <w:rsid w:val="004F4882"/>
    <w:rsid w:val="005018E6"/>
    <w:rsid w:val="00501E08"/>
    <w:rsid w:val="00507A5C"/>
    <w:rsid w:val="00507D92"/>
    <w:rsid w:val="00507DB6"/>
    <w:rsid w:val="00511F09"/>
    <w:rsid w:val="00512520"/>
    <w:rsid w:val="00517C19"/>
    <w:rsid w:val="005340CC"/>
    <w:rsid w:val="005355B0"/>
    <w:rsid w:val="00535B7D"/>
    <w:rsid w:val="00535EA4"/>
    <w:rsid w:val="0053692D"/>
    <w:rsid w:val="005373E5"/>
    <w:rsid w:val="00541238"/>
    <w:rsid w:val="0054357B"/>
    <w:rsid w:val="00546D69"/>
    <w:rsid w:val="00551367"/>
    <w:rsid w:val="00551857"/>
    <w:rsid w:val="005523E3"/>
    <w:rsid w:val="00552924"/>
    <w:rsid w:val="00556764"/>
    <w:rsid w:val="00556D2A"/>
    <w:rsid w:val="0055777D"/>
    <w:rsid w:val="0055794F"/>
    <w:rsid w:val="00560D82"/>
    <w:rsid w:val="005675E8"/>
    <w:rsid w:val="00567AA6"/>
    <w:rsid w:val="005716AF"/>
    <w:rsid w:val="00571E18"/>
    <w:rsid w:val="00580C9F"/>
    <w:rsid w:val="005823D8"/>
    <w:rsid w:val="0058563E"/>
    <w:rsid w:val="005865E3"/>
    <w:rsid w:val="00590B54"/>
    <w:rsid w:val="00594276"/>
    <w:rsid w:val="00595DCE"/>
    <w:rsid w:val="005B15E4"/>
    <w:rsid w:val="005B20B9"/>
    <w:rsid w:val="005B391C"/>
    <w:rsid w:val="005B58FB"/>
    <w:rsid w:val="005B5B1C"/>
    <w:rsid w:val="005C0E7C"/>
    <w:rsid w:val="005C1DEF"/>
    <w:rsid w:val="005C33DB"/>
    <w:rsid w:val="005D793B"/>
    <w:rsid w:val="005E0E68"/>
    <w:rsid w:val="005E1CA8"/>
    <w:rsid w:val="005E2F0D"/>
    <w:rsid w:val="005E719E"/>
    <w:rsid w:val="005E72D4"/>
    <w:rsid w:val="005E79A6"/>
    <w:rsid w:val="005F0E43"/>
    <w:rsid w:val="005F289F"/>
    <w:rsid w:val="005F2CC4"/>
    <w:rsid w:val="005F3712"/>
    <w:rsid w:val="005F6075"/>
    <w:rsid w:val="006049B3"/>
    <w:rsid w:val="006051AB"/>
    <w:rsid w:val="006167D3"/>
    <w:rsid w:val="00622F33"/>
    <w:rsid w:val="00624AB1"/>
    <w:rsid w:val="00626DB2"/>
    <w:rsid w:val="006271B0"/>
    <w:rsid w:val="0062788E"/>
    <w:rsid w:val="006303EC"/>
    <w:rsid w:val="00632604"/>
    <w:rsid w:val="00632C28"/>
    <w:rsid w:val="00633D3E"/>
    <w:rsid w:val="0063787A"/>
    <w:rsid w:val="00644760"/>
    <w:rsid w:val="0064609D"/>
    <w:rsid w:val="00646BFC"/>
    <w:rsid w:val="0065048E"/>
    <w:rsid w:val="00655E22"/>
    <w:rsid w:val="006563F2"/>
    <w:rsid w:val="00662B20"/>
    <w:rsid w:val="00664F96"/>
    <w:rsid w:val="006749D0"/>
    <w:rsid w:val="0067787D"/>
    <w:rsid w:val="006802DD"/>
    <w:rsid w:val="0068034B"/>
    <w:rsid w:val="0068233B"/>
    <w:rsid w:val="00683E23"/>
    <w:rsid w:val="00684382"/>
    <w:rsid w:val="006849BD"/>
    <w:rsid w:val="00685470"/>
    <w:rsid w:val="00690943"/>
    <w:rsid w:val="00692D66"/>
    <w:rsid w:val="006A2F64"/>
    <w:rsid w:val="006A7CE2"/>
    <w:rsid w:val="006B13B0"/>
    <w:rsid w:val="006B26B1"/>
    <w:rsid w:val="006B39E5"/>
    <w:rsid w:val="006B5795"/>
    <w:rsid w:val="006B68D6"/>
    <w:rsid w:val="006C488A"/>
    <w:rsid w:val="006C53BF"/>
    <w:rsid w:val="006C5C79"/>
    <w:rsid w:val="006D30A3"/>
    <w:rsid w:val="006D3775"/>
    <w:rsid w:val="006E036C"/>
    <w:rsid w:val="006E0DE9"/>
    <w:rsid w:val="006E6652"/>
    <w:rsid w:val="006F3E43"/>
    <w:rsid w:val="006F4FB7"/>
    <w:rsid w:val="006F79A2"/>
    <w:rsid w:val="00706286"/>
    <w:rsid w:val="00713AEA"/>
    <w:rsid w:val="007163CF"/>
    <w:rsid w:val="00725D88"/>
    <w:rsid w:val="00727D04"/>
    <w:rsid w:val="00730A99"/>
    <w:rsid w:val="007323A9"/>
    <w:rsid w:val="00734027"/>
    <w:rsid w:val="007461A8"/>
    <w:rsid w:val="00746BB7"/>
    <w:rsid w:val="00750329"/>
    <w:rsid w:val="00750498"/>
    <w:rsid w:val="00750B91"/>
    <w:rsid w:val="00752AAD"/>
    <w:rsid w:val="00753CDB"/>
    <w:rsid w:val="00754B33"/>
    <w:rsid w:val="00757007"/>
    <w:rsid w:val="007576AC"/>
    <w:rsid w:val="00757DB7"/>
    <w:rsid w:val="007652ED"/>
    <w:rsid w:val="00765C5D"/>
    <w:rsid w:val="00776DA3"/>
    <w:rsid w:val="00776F71"/>
    <w:rsid w:val="00782C08"/>
    <w:rsid w:val="007837E9"/>
    <w:rsid w:val="00785CBA"/>
    <w:rsid w:val="007865C0"/>
    <w:rsid w:val="00786E96"/>
    <w:rsid w:val="00787CF3"/>
    <w:rsid w:val="0079227C"/>
    <w:rsid w:val="00793289"/>
    <w:rsid w:val="00796F76"/>
    <w:rsid w:val="007A0F7F"/>
    <w:rsid w:val="007A2922"/>
    <w:rsid w:val="007A44AF"/>
    <w:rsid w:val="007B0CDA"/>
    <w:rsid w:val="007B18BA"/>
    <w:rsid w:val="007B53DE"/>
    <w:rsid w:val="007B5A99"/>
    <w:rsid w:val="007C0C18"/>
    <w:rsid w:val="007C0E7B"/>
    <w:rsid w:val="007C2640"/>
    <w:rsid w:val="007C31C2"/>
    <w:rsid w:val="007C4179"/>
    <w:rsid w:val="007C5001"/>
    <w:rsid w:val="007D1D90"/>
    <w:rsid w:val="007D2C14"/>
    <w:rsid w:val="007E26FF"/>
    <w:rsid w:val="007E5170"/>
    <w:rsid w:val="007E591E"/>
    <w:rsid w:val="007E7C5A"/>
    <w:rsid w:val="007F18B9"/>
    <w:rsid w:val="007F1B93"/>
    <w:rsid w:val="007F1C78"/>
    <w:rsid w:val="007F39D9"/>
    <w:rsid w:val="00800EFF"/>
    <w:rsid w:val="00800FD8"/>
    <w:rsid w:val="0080121F"/>
    <w:rsid w:val="008047AF"/>
    <w:rsid w:val="008064D8"/>
    <w:rsid w:val="00810BBD"/>
    <w:rsid w:val="00812617"/>
    <w:rsid w:val="008142DB"/>
    <w:rsid w:val="00815D46"/>
    <w:rsid w:val="008167A5"/>
    <w:rsid w:val="00817B75"/>
    <w:rsid w:val="008207F9"/>
    <w:rsid w:val="0082358D"/>
    <w:rsid w:val="0082736A"/>
    <w:rsid w:val="0083569A"/>
    <w:rsid w:val="00836078"/>
    <w:rsid w:val="00836C45"/>
    <w:rsid w:val="008432DA"/>
    <w:rsid w:val="008441F6"/>
    <w:rsid w:val="008505FF"/>
    <w:rsid w:val="00851AB3"/>
    <w:rsid w:val="00853B06"/>
    <w:rsid w:val="0085436C"/>
    <w:rsid w:val="008545E7"/>
    <w:rsid w:val="008552D6"/>
    <w:rsid w:val="00855300"/>
    <w:rsid w:val="00855318"/>
    <w:rsid w:val="008601F0"/>
    <w:rsid w:val="0086048B"/>
    <w:rsid w:val="008611B0"/>
    <w:rsid w:val="00862985"/>
    <w:rsid w:val="00864ABB"/>
    <w:rsid w:val="00864F60"/>
    <w:rsid w:val="00866417"/>
    <w:rsid w:val="00866FEC"/>
    <w:rsid w:val="0087272A"/>
    <w:rsid w:val="00873559"/>
    <w:rsid w:val="00873AA6"/>
    <w:rsid w:val="00874EA5"/>
    <w:rsid w:val="008764AA"/>
    <w:rsid w:val="008816BE"/>
    <w:rsid w:val="00886B98"/>
    <w:rsid w:val="008A6DC0"/>
    <w:rsid w:val="008B04C6"/>
    <w:rsid w:val="008B0B94"/>
    <w:rsid w:val="008B2904"/>
    <w:rsid w:val="008B43C0"/>
    <w:rsid w:val="008B632A"/>
    <w:rsid w:val="008B7677"/>
    <w:rsid w:val="008C3AB4"/>
    <w:rsid w:val="008D4A52"/>
    <w:rsid w:val="008D51C4"/>
    <w:rsid w:val="008D6B25"/>
    <w:rsid w:val="008D6DAF"/>
    <w:rsid w:val="008E3308"/>
    <w:rsid w:val="008E4E4B"/>
    <w:rsid w:val="008E77CD"/>
    <w:rsid w:val="008F12D9"/>
    <w:rsid w:val="008F15C8"/>
    <w:rsid w:val="008F3863"/>
    <w:rsid w:val="008F6B1F"/>
    <w:rsid w:val="008F7568"/>
    <w:rsid w:val="00901F8D"/>
    <w:rsid w:val="00906423"/>
    <w:rsid w:val="00907A90"/>
    <w:rsid w:val="0091080B"/>
    <w:rsid w:val="009108A5"/>
    <w:rsid w:val="00912F90"/>
    <w:rsid w:val="00916C0C"/>
    <w:rsid w:val="00920AF8"/>
    <w:rsid w:val="009210D0"/>
    <w:rsid w:val="00921A0E"/>
    <w:rsid w:val="00931EFF"/>
    <w:rsid w:val="00936034"/>
    <w:rsid w:val="009370C8"/>
    <w:rsid w:val="00937DF4"/>
    <w:rsid w:val="00937EC6"/>
    <w:rsid w:val="00940B19"/>
    <w:rsid w:val="009411E0"/>
    <w:rsid w:val="00947AEA"/>
    <w:rsid w:val="0095107E"/>
    <w:rsid w:val="00954D89"/>
    <w:rsid w:val="0096078C"/>
    <w:rsid w:val="00963DA2"/>
    <w:rsid w:val="00972E68"/>
    <w:rsid w:val="0097341B"/>
    <w:rsid w:val="00982DB9"/>
    <w:rsid w:val="00982FF9"/>
    <w:rsid w:val="0098414B"/>
    <w:rsid w:val="009863E8"/>
    <w:rsid w:val="00993EDC"/>
    <w:rsid w:val="00994C24"/>
    <w:rsid w:val="009A3E3B"/>
    <w:rsid w:val="009A4234"/>
    <w:rsid w:val="009A4EE3"/>
    <w:rsid w:val="009B1888"/>
    <w:rsid w:val="009B4E3F"/>
    <w:rsid w:val="009B4F90"/>
    <w:rsid w:val="009C1E78"/>
    <w:rsid w:val="009C2582"/>
    <w:rsid w:val="009C7089"/>
    <w:rsid w:val="009D115D"/>
    <w:rsid w:val="009D19C3"/>
    <w:rsid w:val="009D6ABD"/>
    <w:rsid w:val="009E3E0A"/>
    <w:rsid w:val="009E4AB4"/>
    <w:rsid w:val="009E7A7E"/>
    <w:rsid w:val="009F0AC4"/>
    <w:rsid w:val="009F0D31"/>
    <w:rsid w:val="009F1780"/>
    <w:rsid w:val="009F32B4"/>
    <w:rsid w:val="00A005B8"/>
    <w:rsid w:val="00A03DC7"/>
    <w:rsid w:val="00A0496C"/>
    <w:rsid w:val="00A052B4"/>
    <w:rsid w:val="00A070C8"/>
    <w:rsid w:val="00A1018A"/>
    <w:rsid w:val="00A12F08"/>
    <w:rsid w:val="00A16799"/>
    <w:rsid w:val="00A22CFD"/>
    <w:rsid w:val="00A245BF"/>
    <w:rsid w:val="00A256B0"/>
    <w:rsid w:val="00A2683A"/>
    <w:rsid w:val="00A30171"/>
    <w:rsid w:val="00A3124E"/>
    <w:rsid w:val="00A314BF"/>
    <w:rsid w:val="00A34707"/>
    <w:rsid w:val="00A347E2"/>
    <w:rsid w:val="00A36CF4"/>
    <w:rsid w:val="00A4106B"/>
    <w:rsid w:val="00A41808"/>
    <w:rsid w:val="00A44703"/>
    <w:rsid w:val="00A4780D"/>
    <w:rsid w:val="00A51B2B"/>
    <w:rsid w:val="00A5722E"/>
    <w:rsid w:val="00A57C79"/>
    <w:rsid w:val="00A60C43"/>
    <w:rsid w:val="00A6278C"/>
    <w:rsid w:val="00A6444A"/>
    <w:rsid w:val="00A65977"/>
    <w:rsid w:val="00A67DD7"/>
    <w:rsid w:val="00A729C4"/>
    <w:rsid w:val="00A778AC"/>
    <w:rsid w:val="00A80ECA"/>
    <w:rsid w:val="00A824B4"/>
    <w:rsid w:val="00A83F24"/>
    <w:rsid w:val="00A85CC9"/>
    <w:rsid w:val="00A87EBE"/>
    <w:rsid w:val="00A91B7B"/>
    <w:rsid w:val="00A95449"/>
    <w:rsid w:val="00A97472"/>
    <w:rsid w:val="00A97596"/>
    <w:rsid w:val="00AA0604"/>
    <w:rsid w:val="00AA1B27"/>
    <w:rsid w:val="00AA3187"/>
    <w:rsid w:val="00AA79A5"/>
    <w:rsid w:val="00AB0FA6"/>
    <w:rsid w:val="00AB145D"/>
    <w:rsid w:val="00AB5C61"/>
    <w:rsid w:val="00AB690E"/>
    <w:rsid w:val="00AB7E6B"/>
    <w:rsid w:val="00AC3649"/>
    <w:rsid w:val="00AC5A46"/>
    <w:rsid w:val="00AC5D05"/>
    <w:rsid w:val="00AC6607"/>
    <w:rsid w:val="00AC76B8"/>
    <w:rsid w:val="00AD06CF"/>
    <w:rsid w:val="00AD12A8"/>
    <w:rsid w:val="00AD77D8"/>
    <w:rsid w:val="00AE04BA"/>
    <w:rsid w:val="00AE1BC4"/>
    <w:rsid w:val="00AE35D6"/>
    <w:rsid w:val="00AE7314"/>
    <w:rsid w:val="00AF1249"/>
    <w:rsid w:val="00AF7EC3"/>
    <w:rsid w:val="00B0015B"/>
    <w:rsid w:val="00B04BC4"/>
    <w:rsid w:val="00B063A6"/>
    <w:rsid w:val="00B14788"/>
    <w:rsid w:val="00B14D45"/>
    <w:rsid w:val="00B23EFB"/>
    <w:rsid w:val="00B265F0"/>
    <w:rsid w:val="00B276A9"/>
    <w:rsid w:val="00B323E9"/>
    <w:rsid w:val="00B339E8"/>
    <w:rsid w:val="00B342F7"/>
    <w:rsid w:val="00B429F8"/>
    <w:rsid w:val="00B44C3D"/>
    <w:rsid w:val="00B550E0"/>
    <w:rsid w:val="00B57B89"/>
    <w:rsid w:val="00B57CBA"/>
    <w:rsid w:val="00B650C1"/>
    <w:rsid w:val="00B66067"/>
    <w:rsid w:val="00B670C2"/>
    <w:rsid w:val="00B7194C"/>
    <w:rsid w:val="00B74452"/>
    <w:rsid w:val="00B760E6"/>
    <w:rsid w:val="00B76A9D"/>
    <w:rsid w:val="00B82A24"/>
    <w:rsid w:val="00B84DD4"/>
    <w:rsid w:val="00B861A3"/>
    <w:rsid w:val="00B8686F"/>
    <w:rsid w:val="00B86CEC"/>
    <w:rsid w:val="00B93813"/>
    <w:rsid w:val="00B93A0D"/>
    <w:rsid w:val="00B93F15"/>
    <w:rsid w:val="00B9685C"/>
    <w:rsid w:val="00BA466B"/>
    <w:rsid w:val="00BB344A"/>
    <w:rsid w:val="00BB5823"/>
    <w:rsid w:val="00BC03C7"/>
    <w:rsid w:val="00BC153C"/>
    <w:rsid w:val="00BC27F5"/>
    <w:rsid w:val="00BC334D"/>
    <w:rsid w:val="00BC498B"/>
    <w:rsid w:val="00BD0DA5"/>
    <w:rsid w:val="00BD550D"/>
    <w:rsid w:val="00BD6A62"/>
    <w:rsid w:val="00BD6DCD"/>
    <w:rsid w:val="00BD713B"/>
    <w:rsid w:val="00BE08CB"/>
    <w:rsid w:val="00BE7DA8"/>
    <w:rsid w:val="00BF2109"/>
    <w:rsid w:val="00BF47C6"/>
    <w:rsid w:val="00C012AF"/>
    <w:rsid w:val="00C02E1E"/>
    <w:rsid w:val="00C032F6"/>
    <w:rsid w:val="00C0372B"/>
    <w:rsid w:val="00C056FF"/>
    <w:rsid w:val="00C0772E"/>
    <w:rsid w:val="00C07D5B"/>
    <w:rsid w:val="00C12BDC"/>
    <w:rsid w:val="00C1439F"/>
    <w:rsid w:val="00C20BC2"/>
    <w:rsid w:val="00C20D2D"/>
    <w:rsid w:val="00C22B8C"/>
    <w:rsid w:val="00C25346"/>
    <w:rsid w:val="00C257FE"/>
    <w:rsid w:val="00C262D2"/>
    <w:rsid w:val="00C3011D"/>
    <w:rsid w:val="00C30345"/>
    <w:rsid w:val="00C33D78"/>
    <w:rsid w:val="00C359B2"/>
    <w:rsid w:val="00C36AA8"/>
    <w:rsid w:val="00C376F1"/>
    <w:rsid w:val="00C40D31"/>
    <w:rsid w:val="00C4177E"/>
    <w:rsid w:val="00C445A9"/>
    <w:rsid w:val="00C474E6"/>
    <w:rsid w:val="00C47B47"/>
    <w:rsid w:val="00C516DE"/>
    <w:rsid w:val="00C51DAC"/>
    <w:rsid w:val="00C53A39"/>
    <w:rsid w:val="00C53D78"/>
    <w:rsid w:val="00C616D2"/>
    <w:rsid w:val="00C66AD5"/>
    <w:rsid w:val="00C6765C"/>
    <w:rsid w:val="00C67890"/>
    <w:rsid w:val="00C7201A"/>
    <w:rsid w:val="00C7684A"/>
    <w:rsid w:val="00C76A03"/>
    <w:rsid w:val="00C80460"/>
    <w:rsid w:val="00C91B33"/>
    <w:rsid w:val="00C93483"/>
    <w:rsid w:val="00C9355B"/>
    <w:rsid w:val="00C96F1E"/>
    <w:rsid w:val="00C97FE9"/>
    <w:rsid w:val="00CA0A29"/>
    <w:rsid w:val="00CA5E99"/>
    <w:rsid w:val="00CA6014"/>
    <w:rsid w:val="00CA7534"/>
    <w:rsid w:val="00CA7817"/>
    <w:rsid w:val="00CB38A7"/>
    <w:rsid w:val="00CB7B8D"/>
    <w:rsid w:val="00CC0F97"/>
    <w:rsid w:val="00CC117E"/>
    <w:rsid w:val="00CC19D2"/>
    <w:rsid w:val="00CD49B2"/>
    <w:rsid w:val="00CD6FF9"/>
    <w:rsid w:val="00CE08DD"/>
    <w:rsid w:val="00CE0C57"/>
    <w:rsid w:val="00CE224B"/>
    <w:rsid w:val="00CE3411"/>
    <w:rsid w:val="00CE47AB"/>
    <w:rsid w:val="00CE49F6"/>
    <w:rsid w:val="00CE5A49"/>
    <w:rsid w:val="00CE72BF"/>
    <w:rsid w:val="00CF1A63"/>
    <w:rsid w:val="00CF1ECB"/>
    <w:rsid w:val="00CF2D2F"/>
    <w:rsid w:val="00CF4AC3"/>
    <w:rsid w:val="00CF5A03"/>
    <w:rsid w:val="00CF677C"/>
    <w:rsid w:val="00D0129A"/>
    <w:rsid w:val="00D07859"/>
    <w:rsid w:val="00D13013"/>
    <w:rsid w:val="00D208C9"/>
    <w:rsid w:val="00D32987"/>
    <w:rsid w:val="00D34153"/>
    <w:rsid w:val="00D37193"/>
    <w:rsid w:val="00D40E3D"/>
    <w:rsid w:val="00D46D39"/>
    <w:rsid w:val="00D47488"/>
    <w:rsid w:val="00D629A4"/>
    <w:rsid w:val="00D62C12"/>
    <w:rsid w:val="00D65C86"/>
    <w:rsid w:val="00D67A88"/>
    <w:rsid w:val="00D70B94"/>
    <w:rsid w:val="00D74889"/>
    <w:rsid w:val="00D85798"/>
    <w:rsid w:val="00D92BF8"/>
    <w:rsid w:val="00D95D57"/>
    <w:rsid w:val="00D9677C"/>
    <w:rsid w:val="00DA0FEB"/>
    <w:rsid w:val="00DA4846"/>
    <w:rsid w:val="00DA4DEB"/>
    <w:rsid w:val="00DA62AA"/>
    <w:rsid w:val="00DA78C2"/>
    <w:rsid w:val="00DA7BD0"/>
    <w:rsid w:val="00DB00DD"/>
    <w:rsid w:val="00DB3940"/>
    <w:rsid w:val="00DB6850"/>
    <w:rsid w:val="00DD35A0"/>
    <w:rsid w:val="00DD43CB"/>
    <w:rsid w:val="00DD5AF7"/>
    <w:rsid w:val="00DD751B"/>
    <w:rsid w:val="00DE5881"/>
    <w:rsid w:val="00DE6459"/>
    <w:rsid w:val="00DF17B2"/>
    <w:rsid w:val="00DF2CC1"/>
    <w:rsid w:val="00DF3965"/>
    <w:rsid w:val="00DF45C9"/>
    <w:rsid w:val="00DF4E17"/>
    <w:rsid w:val="00DF63BC"/>
    <w:rsid w:val="00DF6680"/>
    <w:rsid w:val="00DF7443"/>
    <w:rsid w:val="00E02B90"/>
    <w:rsid w:val="00E02C52"/>
    <w:rsid w:val="00E03B11"/>
    <w:rsid w:val="00E0487F"/>
    <w:rsid w:val="00E04B54"/>
    <w:rsid w:val="00E0645F"/>
    <w:rsid w:val="00E07338"/>
    <w:rsid w:val="00E11251"/>
    <w:rsid w:val="00E12DC9"/>
    <w:rsid w:val="00E174DF"/>
    <w:rsid w:val="00E17B84"/>
    <w:rsid w:val="00E17D12"/>
    <w:rsid w:val="00E17E31"/>
    <w:rsid w:val="00E20352"/>
    <w:rsid w:val="00E203A1"/>
    <w:rsid w:val="00E218D9"/>
    <w:rsid w:val="00E31239"/>
    <w:rsid w:val="00E3586C"/>
    <w:rsid w:val="00E4207C"/>
    <w:rsid w:val="00E42FB5"/>
    <w:rsid w:val="00E43CC5"/>
    <w:rsid w:val="00E45F6B"/>
    <w:rsid w:val="00E506E6"/>
    <w:rsid w:val="00E51CC6"/>
    <w:rsid w:val="00E544EC"/>
    <w:rsid w:val="00E54A34"/>
    <w:rsid w:val="00E56EE2"/>
    <w:rsid w:val="00E63815"/>
    <w:rsid w:val="00E64055"/>
    <w:rsid w:val="00E66697"/>
    <w:rsid w:val="00E71170"/>
    <w:rsid w:val="00E72F0F"/>
    <w:rsid w:val="00E741FC"/>
    <w:rsid w:val="00E77A64"/>
    <w:rsid w:val="00E81414"/>
    <w:rsid w:val="00E8440B"/>
    <w:rsid w:val="00E85172"/>
    <w:rsid w:val="00E9043B"/>
    <w:rsid w:val="00E90A20"/>
    <w:rsid w:val="00E934D5"/>
    <w:rsid w:val="00E94E2A"/>
    <w:rsid w:val="00E960AB"/>
    <w:rsid w:val="00E96652"/>
    <w:rsid w:val="00EA4839"/>
    <w:rsid w:val="00EA4902"/>
    <w:rsid w:val="00EA4A89"/>
    <w:rsid w:val="00EA7BD6"/>
    <w:rsid w:val="00EB30B7"/>
    <w:rsid w:val="00EB461E"/>
    <w:rsid w:val="00EB4953"/>
    <w:rsid w:val="00EB59F7"/>
    <w:rsid w:val="00EB7966"/>
    <w:rsid w:val="00EC2740"/>
    <w:rsid w:val="00ED1937"/>
    <w:rsid w:val="00ED38CF"/>
    <w:rsid w:val="00ED6979"/>
    <w:rsid w:val="00EE16CF"/>
    <w:rsid w:val="00EE49FB"/>
    <w:rsid w:val="00EE6073"/>
    <w:rsid w:val="00EE61A9"/>
    <w:rsid w:val="00EE624B"/>
    <w:rsid w:val="00EF2F05"/>
    <w:rsid w:val="00EF30C6"/>
    <w:rsid w:val="00EF3E6B"/>
    <w:rsid w:val="00EF5237"/>
    <w:rsid w:val="00EF6BD7"/>
    <w:rsid w:val="00EF76DB"/>
    <w:rsid w:val="00F01AD2"/>
    <w:rsid w:val="00F0319B"/>
    <w:rsid w:val="00F10AA1"/>
    <w:rsid w:val="00F1239A"/>
    <w:rsid w:val="00F141F9"/>
    <w:rsid w:val="00F156F9"/>
    <w:rsid w:val="00F16144"/>
    <w:rsid w:val="00F17750"/>
    <w:rsid w:val="00F17A26"/>
    <w:rsid w:val="00F2408A"/>
    <w:rsid w:val="00F26AC4"/>
    <w:rsid w:val="00F26B70"/>
    <w:rsid w:val="00F27538"/>
    <w:rsid w:val="00F333BF"/>
    <w:rsid w:val="00F36BAE"/>
    <w:rsid w:val="00F409C3"/>
    <w:rsid w:val="00F426DC"/>
    <w:rsid w:val="00F433A8"/>
    <w:rsid w:val="00F43A82"/>
    <w:rsid w:val="00F447C4"/>
    <w:rsid w:val="00F44B08"/>
    <w:rsid w:val="00F44E51"/>
    <w:rsid w:val="00F4575B"/>
    <w:rsid w:val="00F511B9"/>
    <w:rsid w:val="00F5179F"/>
    <w:rsid w:val="00F51C91"/>
    <w:rsid w:val="00F6020F"/>
    <w:rsid w:val="00F603EB"/>
    <w:rsid w:val="00F613EC"/>
    <w:rsid w:val="00F65D8E"/>
    <w:rsid w:val="00F70B68"/>
    <w:rsid w:val="00F71FFD"/>
    <w:rsid w:val="00F721BB"/>
    <w:rsid w:val="00F72B57"/>
    <w:rsid w:val="00F74A9F"/>
    <w:rsid w:val="00F81F6B"/>
    <w:rsid w:val="00F86BEB"/>
    <w:rsid w:val="00F92B6E"/>
    <w:rsid w:val="00FA16EC"/>
    <w:rsid w:val="00FA1718"/>
    <w:rsid w:val="00FA33D4"/>
    <w:rsid w:val="00FA5F4B"/>
    <w:rsid w:val="00FA617F"/>
    <w:rsid w:val="00FB0EDF"/>
    <w:rsid w:val="00FB1F88"/>
    <w:rsid w:val="00FB5201"/>
    <w:rsid w:val="00FB565B"/>
    <w:rsid w:val="00FB584F"/>
    <w:rsid w:val="00FB67FE"/>
    <w:rsid w:val="00FC09F8"/>
    <w:rsid w:val="00FD0646"/>
    <w:rsid w:val="00FD217B"/>
    <w:rsid w:val="00FD33B4"/>
    <w:rsid w:val="00FE3F4A"/>
    <w:rsid w:val="00FE6380"/>
    <w:rsid w:val="00FE6A66"/>
    <w:rsid w:val="00FF3BDB"/>
    <w:rsid w:val="00FF4569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0433D2-0880-4790-A7F6-C12FAEAB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52"/>
    <w:pPr>
      <w:widowControl w:val="0"/>
      <w:jc w:val="both"/>
    </w:pPr>
    <w:rPr>
      <w:rFonts w:ascii="Century" w:eastAsia="ＭＳ 明朝" w:hAnsi="Century" w:cs="Times New Roman"/>
      <w:position w:val="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2C52"/>
    <w:rPr>
      <w:color w:val="0563C1"/>
      <w:u w:val="single"/>
    </w:rPr>
  </w:style>
  <w:style w:type="paragraph" w:styleId="a4">
    <w:name w:val="No Spacing"/>
    <w:uiPriority w:val="1"/>
    <w:qFormat/>
    <w:rsid w:val="00E02C52"/>
    <w:pPr>
      <w:widowControl w:val="0"/>
      <w:jc w:val="both"/>
    </w:pPr>
    <w:rPr>
      <w:rFonts w:ascii="Century" w:eastAsia="ＭＳ 明朝" w:hAnsi="Century" w:cs="Times New Roman"/>
      <w:position w:val="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yojyushien.ojkk.or.jp/" TargetMode="External"/><Relationship Id="rId4" Type="http://schemas.openxmlformats.org/officeDocument/2006/relationships/hyperlink" Target="http://kyojyushien.ojkk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 居住支援協議会</dc:creator>
  <cp:keywords/>
  <dc:description/>
  <cp:lastModifiedBy>沖縄県 居住支援協議会</cp:lastModifiedBy>
  <cp:revision>2</cp:revision>
  <dcterms:created xsi:type="dcterms:W3CDTF">2018-11-12T04:38:00Z</dcterms:created>
  <dcterms:modified xsi:type="dcterms:W3CDTF">2018-11-12T04:41:00Z</dcterms:modified>
</cp:coreProperties>
</file>